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E4" w:rsidRDefault="00F04C1A">
      <w:pPr>
        <w:spacing w:line="276" w:lineRule="auto"/>
        <w:jc w:val="center"/>
        <w:rPr>
          <w:rFonts w:ascii="微软雅黑" w:eastAsia="微软雅黑" w:hAnsi="微软雅黑"/>
          <w:color w:val="303030"/>
          <w:sz w:val="28"/>
          <w:szCs w:val="28"/>
        </w:rPr>
      </w:pPr>
      <w:r>
        <w:rPr>
          <w:rFonts w:ascii="微软雅黑" w:eastAsia="微软雅黑" w:hAnsi="微软雅黑" w:hint="eastAsia"/>
          <w:color w:val="303030"/>
          <w:sz w:val="28"/>
          <w:szCs w:val="28"/>
        </w:rPr>
        <w:t>学生</w:t>
      </w:r>
      <w:r>
        <w:rPr>
          <w:rFonts w:ascii="微软雅黑" w:eastAsia="微软雅黑" w:hAnsi="微软雅黑"/>
          <w:color w:val="303030"/>
          <w:sz w:val="28"/>
          <w:szCs w:val="28"/>
        </w:rPr>
        <w:t>简易使用手册</w:t>
      </w:r>
    </w:p>
    <w:p w:rsidR="00EA4FE4" w:rsidRDefault="00F04C1A">
      <w:pPr>
        <w:spacing w:line="276" w:lineRule="auto"/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/>
        </w:rPr>
        <w:t>编制时间</w:t>
      </w:r>
      <w:r>
        <w:rPr>
          <w:rFonts w:ascii="微软雅黑" w:eastAsia="微软雅黑" w:hAnsi="微软雅黑" w:hint="eastAsia"/>
        </w:rPr>
        <w:t>：</w:t>
      </w: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/>
        </w:rPr>
        <w:t>0</w:t>
      </w:r>
      <w:r>
        <w:rPr>
          <w:rFonts w:ascii="微软雅黑" w:eastAsia="微软雅黑" w:hAnsi="微软雅黑" w:hint="eastAsia"/>
        </w:rPr>
        <w:t>20</w:t>
      </w:r>
      <w:r>
        <w:rPr>
          <w:rFonts w:ascii="微软雅黑" w:eastAsia="微软雅黑" w:hAnsi="微软雅黑"/>
        </w:rPr>
        <w:t>年</w:t>
      </w:r>
      <w:r>
        <w:rPr>
          <w:rFonts w:ascii="微软雅黑" w:eastAsia="微软雅黑" w:hAnsi="微软雅黑" w:hint="eastAsia"/>
        </w:rPr>
        <w:t>2</w:t>
      </w:r>
      <w:r>
        <w:rPr>
          <w:rFonts w:ascii="微软雅黑" w:eastAsia="微软雅黑" w:hAnsi="微软雅黑" w:hint="eastAsia"/>
        </w:rPr>
        <w:t>月</w:t>
      </w:r>
    </w:p>
    <w:sdt>
      <w:sdtPr>
        <w:rPr>
          <w:rFonts w:asciiTheme="minorHAnsi" w:eastAsiaTheme="minorEastAsia" w:hAnsiTheme="minorHAnsi" w:cstheme="minorBidi"/>
          <w:b w:val="0"/>
          <w:color w:val="auto"/>
          <w:kern w:val="2"/>
          <w:sz w:val="21"/>
          <w:szCs w:val="22"/>
          <w:lang w:val="zh-CN"/>
        </w:rPr>
        <w:id w:val="165140576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EA4FE4" w:rsidRDefault="00F04C1A">
          <w:pPr>
            <w:pStyle w:val="TOC1"/>
            <w:jc w:val="center"/>
            <w:rPr>
              <w:b w:val="0"/>
              <w:color w:val="auto"/>
            </w:rPr>
          </w:pPr>
          <w:r>
            <w:rPr>
              <w:b w:val="0"/>
              <w:color w:val="auto"/>
              <w:lang w:val="zh-CN"/>
            </w:rPr>
            <w:t>目录</w:t>
          </w:r>
        </w:p>
        <w:p w:rsidR="00F04C1A" w:rsidRDefault="00F04C1A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bookmarkStart w:id="0" w:name="_GoBack"/>
          <w:bookmarkEnd w:id="0"/>
          <w:r w:rsidRPr="00205B11">
            <w:rPr>
              <w:rStyle w:val="a5"/>
              <w:noProof/>
            </w:rPr>
            <w:fldChar w:fldCharType="begin"/>
          </w:r>
          <w:r w:rsidRPr="00205B11">
            <w:rPr>
              <w:rStyle w:val="a5"/>
              <w:noProof/>
            </w:rPr>
            <w:instrText xml:space="preserve"> </w:instrText>
          </w:r>
          <w:r>
            <w:rPr>
              <w:noProof/>
            </w:rPr>
            <w:instrText>HYPERLINK \l "_Toc55501507"</w:instrText>
          </w:r>
          <w:r w:rsidRPr="00205B11">
            <w:rPr>
              <w:rStyle w:val="a5"/>
              <w:noProof/>
            </w:rPr>
            <w:instrText xml:space="preserve"> </w:instrText>
          </w:r>
          <w:r w:rsidRPr="00205B11">
            <w:rPr>
              <w:rStyle w:val="a5"/>
              <w:noProof/>
            </w:rPr>
          </w:r>
          <w:r w:rsidRPr="00205B11">
            <w:rPr>
              <w:rStyle w:val="a5"/>
              <w:noProof/>
            </w:rPr>
            <w:fldChar w:fldCharType="separate"/>
          </w:r>
          <w:r w:rsidRPr="00205B11">
            <w:rPr>
              <w:rStyle w:val="a5"/>
              <w:rFonts w:hint="eastAsia"/>
              <w:noProof/>
            </w:rPr>
            <w:t>河北大学毕设系统操作简要步骤</w:t>
          </w:r>
          <w:r>
            <w:rPr>
              <w:noProof/>
              <w:webHidden/>
            </w:rPr>
            <w:tab/>
          </w:r>
          <w:r>
            <w:rPr>
              <w:noProof/>
              <w:webHidden/>
            </w:rPr>
            <w:fldChar w:fldCharType="begin"/>
          </w:r>
          <w:r>
            <w:rPr>
              <w:noProof/>
              <w:webHidden/>
            </w:rPr>
            <w:instrText xml:space="preserve"> PAGEREF _Toc55501507 \h </w:instrText>
          </w:r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r>
            <w:rPr>
              <w:noProof/>
              <w:webHidden/>
            </w:rPr>
            <w:t>2</w:t>
          </w:r>
          <w:r>
            <w:rPr>
              <w:noProof/>
              <w:webHidden/>
            </w:rPr>
            <w:fldChar w:fldCharType="end"/>
          </w:r>
          <w:r w:rsidRPr="00205B11">
            <w:rPr>
              <w:rStyle w:val="a5"/>
              <w:noProof/>
            </w:rPr>
            <w:fldChar w:fldCharType="end"/>
          </w:r>
        </w:p>
        <w:p w:rsidR="00F04C1A" w:rsidRDefault="00F04C1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55501508" w:history="1">
            <w:r w:rsidRPr="00205B11">
              <w:rPr>
                <w:rStyle w:val="a5"/>
                <w:rFonts w:hint="eastAsia"/>
                <w:noProof/>
              </w:rPr>
              <w:t>第</w:t>
            </w:r>
            <w:r w:rsidRPr="00205B11">
              <w:rPr>
                <w:rStyle w:val="a5"/>
                <w:noProof/>
              </w:rPr>
              <w:t>1</w:t>
            </w:r>
            <w:r w:rsidRPr="00205B11">
              <w:rPr>
                <w:rStyle w:val="a5"/>
                <w:rFonts w:hint="eastAsia"/>
                <w:noProof/>
              </w:rPr>
              <w:t>部分</w:t>
            </w:r>
            <w:r w:rsidRPr="00205B11">
              <w:rPr>
                <w:rStyle w:val="a5"/>
                <w:noProof/>
              </w:rPr>
              <w:t xml:space="preserve"> </w:t>
            </w:r>
            <w:r w:rsidRPr="00205B11">
              <w:rPr>
                <w:rStyle w:val="a5"/>
                <w:rFonts w:hint="eastAsia"/>
                <w:noProof/>
              </w:rPr>
              <w:t>学生使用流程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55501509" w:history="1">
            <w:r w:rsidRPr="00205B11">
              <w:rPr>
                <w:rStyle w:val="a5"/>
                <w:rFonts w:hint="eastAsia"/>
                <w:noProof/>
              </w:rPr>
              <w:t>第</w:t>
            </w:r>
            <w:r w:rsidRPr="00205B11">
              <w:rPr>
                <w:rStyle w:val="a5"/>
                <w:noProof/>
              </w:rPr>
              <w:t>2</w:t>
            </w:r>
            <w:r w:rsidRPr="00205B11">
              <w:rPr>
                <w:rStyle w:val="a5"/>
                <w:rFonts w:hint="eastAsia"/>
                <w:noProof/>
              </w:rPr>
              <w:t>部分</w:t>
            </w:r>
            <w:r w:rsidRPr="00205B11">
              <w:rPr>
                <w:rStyle w:val="a5"/>
                <w:noProof/>
              </w:rPr>
              <w:t xml:space="preserve"> </w:t>
            </w:r>
            <w:r w:rsidRPr="00205B11">
              <w:rPr>
                <w:rStyle w:val="a5"/>
                <w:rFonts w:hint="eastAsia"/>
                <w:noProof/>
              </w:rPr>
              <w:t>学生功能操作指南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10" w:history="1">
            <w:r w:rsidRPr="00205B11">
              <w:rPr>
                <w:rStyle w:val="a5"/>
                <w:noProof/>
              </w:rPr>
              <w:t>2.1</w:t>
            </w:r>
            <w:r w:rsidRPr="00205B11">
              <w:rPr>
                <w:rStyle w:val="a5"/>
                <w:rFonts w:hint="eastAsia"/>
                <w:noProof/>
              </w:rPr>
              <w:t>学生登录和账号管理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11" w:history="1">
            <w:r w:rsidRPr="00205B11">
              <w:rPr>
                <w:rStyle w:val="a5"/>
                <w:noProof/>
              </w:rPr>
              <w:t>2.1.1</w:t>
            </w:r>
            <w:r w:rsidRPr="00205B11">
              <w:rPr>
                <w:rStyle w:val="a5"/>
                <w:rFonts w:hint="eastAsia"/>
                <w:noProof/>
              </w:rPr>
              <w:t>登录系统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12" w:history="1">
            <w:r w:rsidRPr="00205B11">
              <w:rPr>
                <w:rStyle w:val="a5"/>
                <w:noProof/>
              </w:rPr>
              <w:t>2.1.2</w:t>
            </w:r>
            <w:r w:rsidRPr="00205B11">
              <w:rPr>
                <w:rStyle w:val="a5"/>
                <w:rFonts w:hint="eastAsia"/>
                <w:noProof/>
              </w:rPr>
              <w:t>首次登录强制修改密码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13" w:history="1">
            <w:r w:rsidRPr="00205B11">
              <w:rPr>
                <w:rStyle w:val="a5"/>
                <w:noProof/>
              </w:rPr>
              <w:t>2.1.3</w:t>
            </w:r>
            <w:r w:rsidRPr="00205B11">
              <w:rPr>
                <w:rStyle w:val="a5"/>
                <w:rFonts w:hint="eastAsia"/>
                <w:noProof/>
              </w:rPr>
              <w:t>用户设置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14" w:history="1">
            <w:r w:rsidRPr="00205B11">
              <w:rPr>
                <w:rStyle w:val="a5"/>
                <w:noProof/>
              </w:rPr>
              <w:t>2.2</w:t>
            </w:r>
            <w:r w:rsidRPr="00205B11">
              <w:rPr>
                <w:rStyle w:val="a5"/>
                <w:rFonts w:hint="eastAsia"/>
                <w:noProof/>
              </w:rPr>
              <w:t>报选题和达成师生双选关系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15" w:history="1">
            <w:r w:rsidRPr="00205B11">
              <w:rPr>
                <w:rStyle w:val="a5"/>
                <w:noProof/>
              </w:rPr>
              <w:t>2.2.1</w:t>
            </w:r>
            <w:r w:rsidRPr="00205B11">
              <w:rPr>
                <w:rStyle w:val="a5"/>
                <w:rFonts w:hint="eastAsia"/>
                <w:noProof/>
              </w:rPr>
              <w:t>学生申报题目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16" w:history="1">
            <w:r w:rsidRPr="00205B11">
              <w:rPr>
                <w:rStyle w:val="a5"/>
                <w:noProof/>
              </w:rPr>
              <w:t>2.2.2</w:t>
            </w:r>
            <w:r w:rsidRPr="00205B11">
              <w:rPr>
                <w:rStyle w:val="a5"/>
                <w:rFonts w:hint="eastAsia"/>
                <w:noProof/>
              </w:rPr>
              <w:t>选题分析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17" w:history="1">
            <w:r w:rsidRPr="00205B11">
              <w:rPr>
                <w:rStyle w:val="a5"/>
                <w:noProof/>
              </w:rPr>
              <w:t>2.2.3</w:t>
            </w:r>
            <w:r w:rsidRPr="00205B11">
              <w:rPr>
                <w:rStyle w:val="a5"/>
                <w:rFonts w:hint="eastAsia"/>
                <w:noProof/>
              </w:rPr>
              <w:t>学生选题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18" w:history="1">
            <w:r w:rsidRPr="00205B11">
              <w:rPr>
                <w:rStyle w:val="a5"/>
                <w:noProof/>
              </w:rPr>
              <w:t>2.3</w:t>
            </w:r>
            <w:r w:rsidRPr="00205B11">
              <w:rPr>
                <w:rStyle w:val="a5"/>
                <w:rFonts w:hint="eastAsia"/>
                <w:noProof/>
              </w:rPr>
              <w:t>提交任务书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19" w:history="1">
            <w:r w:rsidRPr="00205B11">
              <w:rPr>
                <w:rStyle w:val="a5"/>
                <w:noProof/>
              </w:rPr>
              <w:t>2.4</w:t>
            </w:r>
            <w:r w:rsidRPr="00205B11">
              <w:rPr>
                <w:rStyle w:val="a5"/>
                <w:rFonts w:hint="eastAsia"/>
                <w:noProof/>
              </w:rPr>
              <w:t>提交开题报告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20" w:history="1">
            <w:r w:rsidRPr="00205B11">
              <w:rPr>
                <w:rStyle w:val="a5"/>
                <w:noProof/>
              </w:rPr>
              <w:t>2.5</w:t>
            </w:r>
            <w:r w:rsidRPr="00205B11">
              <w:rPr>
                <w:rStyle w:val="a5"/>
                <w:rFonts w:hint="eastAsia"/>
                <w:noProof/>
              </w:rPr>
              <w:t>提交其他过程文档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21" w:history="1">
            <w:r w:rsidRPr="00205B11">
              <w:rPr>
                <w:rStyle w:val="a5"/>
                <w:noProof/>
              </w:rPr>
              <w:t>2.5.1</w:t>
            </w:r>
            <w:r w:rsidRPr="00205B11">
              <w:rPr>
                <w:rStyle w:val="a5"/>
                <w:rFonts w:hint="eastAsia"/>
                <w:noProof/>
              </w:rPr>
              <w:t>提交外文译文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30"/>
            <w:tabs>
              <w:tab w:val="right" w:leader="dot" w:pos="8296"/>
            </w:tabs>
            <w:rPr>
              <w:noProof/>
            </w:rPr>
          </w:pPr>
          <w:hyperlink w:anchor="_Toc55501522" w:history="1">
            <w:r w:rsidRPr="00205B11">
              <w:rPr>
                <w:rStyle w:val="a5"/>
                <w:noProof/>
              </w:rPr>
              <w:t>2.5.2</w:t>
            </w:r>
            <w:r w:rsidRPr="00205B11">
              <w:rPr>
                <w:rStyle w:val="a5"/>
                <w:rFonts w:hint="eastAsia"/>
                <w:noProof/>
              </w:rPr>
              <w:t>提交指导过程记录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23" w:history="1">
            <w:r w:rsidRPr="00205B11">
              <w:rPr>
                <w:rStyle w:val="a5"/>
                <w:noProof/>
              </w:rPr>
              <w:t>2.6</w:t>
            </w:r>
            <w:r w:rsidRPr="00205B11">
              <w:rPr>
                <w:rStyle w:val="a5"/>
                <w:rFonts w:hint="eastAsia"/>
                <w:noProof/>
              </w:rPr>
              <w:t>提交毕业设计（论文）各版本文档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24" w:history="1">
            <w:r w:rsidRPr="00205B11">
              <w:rPr>
                <w:rStyle w:val="a5"/>
                <w:noProof/>
              </w:rPr>
              <w:t>2.7</w:t>
            </w:r>
            <w:r w:rsidRPr="00205B11">
              <w:rPr>
                <w:rStyle w:val="a5"/>
                <w:rFonts w:hint="eastAsia"/>
                <w:noProof/>
              </w:rPr>
              <w:t>参与答辩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25" w:history="1">
            <w:r w:rsidRPr="00205B11">
              <w:rPr>
                <w:rStyle w:val="a5"/>
                <w:noProof/>
              </w:rPr>
              <w:t>2.8</w:t>
            </w:r>
            <w:r w:rsidRPr="00205B11">
              <w:rPr>
                <w:rStyle w:val="a5"/>
                <w:rFonts w:hint="eastAsia"/>
                <w:noProof/>
              </w:rPr>
              <w:t>查看成绩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4C1A" w:rsidRDefault="00F04C1A">
          <w:pPr>
            <w:pStyle w:val="20"/>
            <w:tabs>
              <w:tab w:val="right" w:leader="dot" w:pos="8296"/>
            </w:tabs>
            <w:rPr>
              <w:noProof/>
            </w:rPr>
          </w:pPr>
          <w:hyperlink w:anchor="_Toc55501526" w:history="1">
            <w:r w:rsidRPr="00205B11">
              <w:rPr>
                <w:rStyle w:val="a5"/>
                <w:noProof/>
              </w:rPr>
              <w:t>2.9</w:t>
            </w:r>
            <w:r w:rsidRPr="00205B11">
              <w:rPr>
                <w:rStyle w:val="a5"/>
                <w:rFonts w:hint="eastAsia"/>
                <w:noProof/>
              </w:rPr>
              <w:t>导出文档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_Toc55501526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4FE4" w:rsidRDefault="00F04C1A">
          <w:r>
            <w:rPr>
              <w:bCs/>
              <w:lang w:val="zh-CN"/>
            </w:rPr>
            <w:fldChar w:fldCharType="end"/>
          </w:r>
        </w:p>
      </w:sdtContent>
    </w:sdt>
    <w:p w:rsidR="00EA4FE4" w:rsidRDefault="00EA4FE4">
      <w:pPr>
        <w:spacing w:line="276" w:lineRule="auto"/>
      </w:pPr>
    </w:p>
    <w:p w:rsidR="00EA4FE4" w:rsidRDefault="00EA4FE4">
      <w:pPr>
        <w:spacing w:line="276" w:lineRule="auto"/>
        <w:sectPr w:rsidR="00EA4FE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A4FE4" w:rsidRDefault="00F04C1A">
      <w:pPr>
        <w:pStyle w:val="1"/>
        <w:spacing w:before="312"/>
        <w:jc w:val="center"/>
      </w:pPr>
      <w:bookmarkStart w:id="1" w:name="_Toc512421534"/>
      <w:bookmarkStart w:id="2" w:name="_Toc535187107"/>
      <w:bookmarkStart w:id="3" w:name="_Toc55501507"/>
      <w:r>
        <w:rPr>
          <w:rFonts w:hint="eastAsia"/>
        </w:rPr>
        <w:lastRenderedPageBreak/>
        <w:t>河北大学</w:t>
      </w:r>
      <w:proofErr w:type="gramStart"/>
      <w:r>
        <w:rPr>
          <w:rFonts w:hint="eastAsia"/>
        </w:rPr>
        <w:t>毕设系统</w:t>
      </w:r>
      <w:bookmarkEnd w:id="1"/>
      <w:bookmarkEnd w:id="2"/>
      <w:proofErr w:type="gramEnd"/>
      <w:r>
        <w:rPr>
          <w:rFonts w:hint="eastAsia"/>
        </w:rPr>
        <w:t>操作简要步骤</w:t>
      </w:r>
      <w:bookmarkEnd w:id="3"/>
    </w:p>
    <w:p w:rsidR="00EA4FE4" w:rsidRDefault="00EA4FE4"/>
    <w:p w:rsidR="00EA4FE4" w:rsidRDefault="00F04C1A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导师申报课题方式</w:t>
      </w:r>
    </w:p>
    <w:p w:rsidR="00EA4FE4" w:rsidRDefault="00F04C1A">
      <w:pPr>
        <w:pStyle w:val="a6"/>
        <w:numPr>
          <w:ilvl w:val="0"/>
          <w:numId w:val="2"/>
        </w:numPr>
        <w:ind w:firstLineChars="0"/>
        <w:rPr>
          <w:b/>
          <w:color w:val="FF0000"/>
        </w:rPr>
      </w:pPr>
      <w:proofErr w:type="gramStart"/>
      <w:r>
        <w:rPr>
          <w:rFonts w:hint="eastAsia"/>
          <w:b/>
          <w:bCs/>
          <w:color w:val="FF0000"/>
        </w:rPr>
        <w:t>师生双选过程</w:t>
      </w:r>
      <w:proofErr w:type="gramEnd"/>
      <w:r>
        <w:rPr>
          <w:rFonts w:hint="eastAsia"/>
          <w:b/>
          <w:bCs/>
          <w:color w:val="FF0000"/>
        </w:rPr>
        <w:t>阶段</w:t>
      </w:r>
      <w:r>
        <w:rPr>
          <w:rFonts w:hint="eastAsia"/>
          <w:b/>
          <w:color w:val="FF0000"/>
        </w:rPr>
        <w:t>：</w:t>
      </w:r>
    </w:p>
    <w:p w:rsidR="00EA4FE4" w:rsidRDefault="00F04C1A">
      <w:pPr>
        <w:pStyle w:val="a6"/>
        <w:ind w:left="1280" w:firstLineChars="0" w:firstLine="0"/>
        <w:rPr>
          <w:color w:val="FF0000"/>
        </w:rPr>
      </w:pPr>
      <w:r>
        <w:rPr>
          <w:rFonts w:hint="eastAsia"/>
        </w:rPr>
        <w:t>指导老师报题——专业负责人审核（无需审核学院可无此步）——院长审核（如无可忽略）——课题通过——学生选题——指导老师确认——双</w:t>
      </w:r>
      <w:proofErr w:type="gramStart"/>
      <w:r>
        <w:rPr>
          <w:rFonts w:hint="eastAsia"/>
        </w:rPr>
        <w:t>选关系</w:t>
      </w:r>
      <w:proofErr w:type="gramEnd"/>
      <w:r>
        <w:rPr>
          <w:rFonts w:hint="eastAsia"/>
        </w:rPr>
        <w:t>成立；</w:t>
      </w:r>
      <w:r>
        <w:rPr>
          <w:color w:val="FF0000"/>
        </w:rPr>
        <w:t xml:space="preserve"> 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r>
        <w:rPr>
          <w:rFonts w:hint="eastAsia"/>
        </w:rPr>
        <w:t>学生提交任务书——指导老师审核。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r>
        <w:rPr>
          <w:rFonts w:hint="eastAsia"/>
        </w:rPr>
        <w:t>课题修改：最终审核人</w:t>
      </w:r>
      <w:proofErr w:type="gramStart"/>
      <w:r>
        <w:rPr>
          <w:rFonts w:hint="eastAsia"/>
        </w:rPr>
        <w:t>点允许</w:t>
      </w:r>
      <w:proofErr w:type="gramEnd"/>
      <w:r>
        <w:rPr>
          <w:rFonts w:hint="eastAsia"/>
        </w:rPr>
        <w:t>修改，则申报人可修改一次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r>
        <w:rPr>
          <w:rFonts w:hint="eastAsia"/>
        </w:rPr>
        <w:t>任务书修改：最终审核人（指导老师）</w:t>
      </w:r>
      <w:proofErr w:type="gramStart"/>
      <w:r>
        <w:rPr>
          <w:rFonts w:hint="eastAsia"/>
        </w:rPr>
        <w:t>点允许</w:t>
      </w:r>
      <w:proofErr w:type="gramEnd"/>
      <w:r>
        <w:rPr>
          <w:rFonts w:hint="eastAsia"/>
        </w:rPr>
        <w:t>修改，则申报人可修改一次</w:t>
      </w:r>
    </w:p>
    <w:p w:rsidR="00EA4FE4" w:rsidRDefault="00F04C1A">
      <w:pPr>
        <w:pStyle w:val="a6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  <w:r>
        <w:rPr>
          <w:rFonts w:hint="eastAsia"/>
          <w:color w:val="FF0000"/>
        </w:rPr>
        <w:t xml:space="preserve"> </w:t>
      </w:r>
    </w:p>
    <w:p w:rsidR="00EA4FE4" w:rsidRDefault="00F04C1A">
      <w:pPr>
        <w:pStyle w:val="a6"/>
        <w:ind w:left="1280" w:firstLineChars="0" w:firstLine="0"/>
      </w:pPr>
      <w:r>
        <w:rPr>
          <w:rFonts w:hint="eastAsia"/>
          <w:color w:val="000000" w:themeColor="text1"/>
        </w:rPr>
        <w:t>学生提交过程文档（开题报告、外文译文、指导</w:t>
      </w:r>
      <w:r>
        <w:rPr>
          <w:rFonts w:hint="eastAsia"/>
          <w:color w:val="000000" w:themeColor="text1"/>
        </w:rPr>
        <w:t>过程</w:t>
      </w:r>
      <w:r>
        <w:rPr>
          <w:rFonts w:hint="eastAsia"/>
          <w:color w:val="000000" w:themeColor="text1"/>
        </w:rPr>
        <w:t>记录、毕业论文</w:t>
      </w:r>
      <w:r>
        <w:rPr>
          <w:rFonts w:hint="eastAsia"/>
          <w:color w:val="000000" w:themeColor="text1"/>
        </w:rPr>
        <w:t>检测稿</w:t>
      </w:r>
      <w:r>
        <w:rPr>
          <w:rFonts w:hint="eastAsia"/>
          <w:color w:val="000000" w:themeColor="text1"/>
        </w:rPr>
        <w:t>等）——</w:t>
      </w:r>
      <w:r>
        <w:rPr>
          <w:rFonts w:hint="eastAsia"/>
        </w:rPr>
        <w:t>指导老师审核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r>
        <w:rPr>
          <w:rFonts w:hint="eastAsia"/>
        </w:rPr>
        <w:t>过程文档管理阶段修改只需指导老师返回修改即可。</w:t>
      </w:r>
    </w:p>
    <w:p w:rsidR="00EA4FE4" w:rsidRDefault="00F04C1A">
      <w:pPr>
        <w:pStyle w:val="a6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评阅答辩阶段</w:t>
      </w:r>
      <w:r>
        <w:rPr>
          <w:rFonts w:hint="eastAsia"/>
          <w:color w:val="FF0000"/>
        </w:rPr>
        <w:t>：</w:t>
      </w:r>
    </w:p>
    <w:p w:rsidR="00EA4FE4" w:rsidRDefault="00F04C1A">
      <w:pPr>
        <w:pStyle w:val="a6"/>
        <w:ind w:left="1280" w:firstLineChars="0" w:firstLine="0"/>
      </w:pPr>
      <w:r>
        <w:rPr>
          <w:rFonts w:hint="eastAsia"/>
          <w:color w:val="000000" w:themeColor="text1"/>
        </w:rPr>
        <w:t>指导老师</w:t>
      </w:r>
      <w:r>
        <w:rPr>
          <w:rFonts w:hint="eastAsia"/>
        </w:rPr>
        <w:t>评阅学生——给成绩与审核意见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proofErr w:type="gramStart"/>
      <w:r>
        <w:rPr>
          <w:rFonts w:hint="eastAsia"/>
        </w:rPr>
        <w:t>教秘或</w:t>
      </w:r>
      <w:proofErr w:type="gramEnd"/>
      <w:r>
        <w:rPr>
          <w:rFonts w:hint="eastAsia"/>
        </w:rPr>
        <w:t>专业负责人安排评阅专家——评阅学生——给成绩与审核意见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proofErr w:type="gramStart"/>
      <w:r>
        <w:rPr>
          <w:rFonts w:hint="eastAsia"/>
        </w:rPr>
        <w:t>教秘或</w:t>
      </w:r>
      <w:proofErr w:type="gramEnd"/>
      <w:r>
        <w:rPr>
          <w:rFonts w:hint="eastAsia"/>
        </w:rPr>
        <w:t>专业负责人安排答辩小组——线下答辩——学生提交答辩记录——答</w:t>
      </w:r>
      <w:r>
        <w:rPr>
          <w:rFonts w:hint="eastAsia"/>
        </w:rPr>
        <w:t xml:space="preserve"> </w:t>
      </w:r>
      <w:r>
        <w:rPr>
          <w:rFonts w:hint="eastAsia"/>
        </w:rPr>
        <w:t>辩秘书录入答辩成绩与评语</w:t>
      </w:r>
    </w:p>
    <w:p w:rsidR="00EA4FE4" w:rsidRDefault="00EA4FE4">
      <w:pPr>
        <w:ind w:firstLine="560"/>
      </w:pPr>
    </w:p>
    <w:p w:rsidR="00EA4FE4" w:rsidRDefault="00EA4FE4">
      <w:pPr>
        <w:ind w:firstLine="560"/>
      </w:pPr>
    </w:p>
    <w:p w:rsidR="00EA4FE4" w:rsidRDefault="00F04C1A"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学生申报课题方式</w:t>
      </w:r>
    </w:p>
    <w:p w:rsidR="00EA4FE4" w:rsidRDefault="00F04C1A">
      <w:pPr>
        <w:pStyle w:val="a6"/>
        <w:numPr>
          <w:ilvl w:val="0"/>
          <w:numId w:val="3"/>
        </w:numPr>
        <w:ind w:firstLineChars="0"/>
        <w:rPr>
          <w:color w:val="FF0000"/>
        </w:rPr>
      </w:pPr>
      <w:proofErr w:type="gramStart"/>
      <w:r>
        <w:rPr>
          <w:rFonts w:hint="eastAsia"/>
          <w:b/>
          <w:bCs/>
          <w:color w:val="FF0000"/>
        </w:rPr>
        <w:t>师生双选过程</w:t>
      </w:r>
      <w:proofErr w:type="gramEnd"/>
      <w:r>
        <w:rPr>
          <w:rFonts w:hint="eastAsia"/>
          <w:b/>
          <w:bCs/>
          <w:color w:val="FF0000"/>
        </w:rPr>
        <w:t>阶段</w:t>
      </w:r>
      <w:r>
        <w:rPr>
          <w:rFonts w:hint="eastAsia"/>
          <w:color w:val="FF0000"/>
        </w:rPr>
        <w:t>：</w:t>
      </w:r>
    </w:p>
    <w:p w:rsidR="00EA4FE4" w:rsidRDefault="00F04C1A">
      <w:pPr>
        <w:pStyle w:val="a6"/>
        <w:ind w:left="1280" w:firstLineChars="0" w:firstLine="0"/>
        <w:rPr>
          <w:color w:val="FF0000"/>
        </w:rPr>
      </w:pPr>
      <w:r>
        <w:rPr>
          <w:rFonts w:hint="eastAsia"/>
        </w:rPr>
        <w:t>学生申报课题——指导老师审核——专业负责人审核（如无可忽略）——院长审核（如无可忽略）——双</w:t>
      </w:r>
      <w:proofErr w:type="gramStart"/>
      <w:r>
        <w:rPr>
          <w:rFonts w:hint="eastAsia"/>
        </w:rPr>
        <w:t>选关系</w:t>
      </w:r>
      <w:proofErr w:type="gramEnd"/>
      <w:r>
        <w:rPr>
          <w:rFonts w:hint="eastAsia"/>
        </w:rPr>
        <w:t>成立。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r>
        <w:rPr>
          <w:rFonts w:hint="eastAsia"/>
        </w:rPr>
        <w:t>学生提交任务书——指导老师审核。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r>
        <w:rPr>
          <w:rFonts w:hint="eastAsia"/>
        </w:rPr>
        <w:t>课题修改：最终审核人</w:t>
      </w:r>
      <w:proofErr w:type="gramStart"/>
      <w:r>
        <w:rPr>
          <w:rFonts w:hint="eastAsia"/>
        </w:rPr>
        <w:t>点允许</w:t>
      </w:r>
      <w:proofErr w:type="gramEnd"/>
      <w:r>
        <w:rPr>
          <w:rFonts w:hint="eastAsia"/>
        </w:rPr>
        <w:t>修改，则申报人可修改一次</w:t>
      </w:r>
    </w:p>
    <w:p w:rsidR="00EA4FE4" w:rsidRDefault="00F04C1A">
      <w:pPr>
        <w:ind w:firstLine="560"/>
      </w:pPr>
      <w:r>
        <w:rPr>
          <w:rFonts w:hint="eastAsia"/>
        </w:rPr>
        <w:t xml:space="preserve">       </w:t>
      </w:r>
      <w:r>
        <w:rPr>
          <w:rFonts w:hint="eastAsia"/>
        </w:rPr>
        <w:t>任务书修改：最终审核人（指导老师）</w:t>
      </w:r>
      <w:proofErr w:type="gramStart"/>
      <w:r>
        <w:rPr>
          <w:rFonts w:hint="eastAsia"/>
        </w:rPr>
        <w:t>点允许</w:t>
      </w:r>
      <w:proofErr w:type="gramEnd"/>
      <w:r>
        <w:rPr>
          <w:rFonts w:hint="eastAsia"/>
        </w:rPr>
        <w:t>修改，则申报人可修改一次</w:t>
      </w:r>
    </w:p>
    <w:p w:rsidR="00EA4FE4" w:rsidRDefault="00EA4FE4">
      <w:pPr>
        <w:ind w:firstLine="560"/>
      </w:pPr>
    </w:p>
    <w:p w:rsidR="00EA4FE4" w:rsidRDefault="00F04C1A">
      <w:pPr>
        <w:pStyle w:val="a6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</w:p>
    <w:p w:rsidR="00EA4FE4" w:rsidRDefault="00F04C1A">
      <w:pPr>
        <w:pStyle w:val="a6"/>
        <w:ind w:left="1280" w:firstLineChars="0" w:firstLine="0"/>
      </w:pPr>
      <w:r>
        <w:rPr>
          <w:rFonts w:hint="eastAsia"/>
          <w:color w:val="000000" w:themeColor="text1"/>
        </w:rPr>
        <w:t>学生提交过程文档（开题报告、外文译文、指导</w:t>
      </w:r>
      <w:r>
        <w:rPr>
          <w:rFonts w:hint="eastAsia"/>
          <w:color w:val="000000" w:themeColor="text1"/>
        </w:rPr>
        <w:t>过程</w:t>
      </w:r>
      <w:r>
        <w:rPr>
          <w:rFonts w:hint="eastAsia"/>
          <w:color w:val="000000" w:themeColor="text1"/>
        </w:rPr>
        <w:t>记录、毕业论文</w:t>
      </w:r>
      <w:r>
        <w:rPr>
          <w:rFonts w:hint="eastAsia"/>
          <w:color w:val="000000" w:themeColor="text1"/>
        </w:rPr>
        <w:t>检测稿</w:t>
      </w:r>
      <w:r>
        <w:rPr>
          <w:rFonts w:hint="eastAsia"/>
          <w:color w:val="000000" w:themeColor="text1"/>
        </w:rPr>
        <w:t>等）——</w:t>
      </w:r>
      <w:r>
        <w:rPr>
          <w:rFonts w:hint="eastAsia"/>
        </w:rPr>
        <w:t>指导老师审核</w:t>
      </w:r>
    </w:p>
    <w:p w:rsidR="00EA4FE4" w:rsidRDefault="00F04C1A">
      <w:pPr>
        <w:pStyle w:val="a6"/>
        <w:ind w:left="1280" w:firstLineChars="0" w:firstLine="0"/>
      </w:pPr>
      <w:r>
        <w:rPr>
          <w:rFonts w:hint="eastAsia"/>
        </w:rPr>
        <w:t>过程文档管理阶段修改只需指导老师返回修改即可。</w:t>
      </w:r>
    </w:p>
    <w:p w:rsidR="00EA4FE4" w:rsidRDefault="00F04C1A">
      <w:pPr>
        <w:pStyle w:val="a6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</w:t>
      </w:r>
      <w:r>
        <w:rPr>
          <w:rFonts w:hint="eastAsia"/>
          <w:color w:val="FF0000"/>
        </w:rPr>
        <w:t>：</w:t>
      </w:r>
    </w:p>
    <w:p w:rsidR="00EA4FE4" w:rsidRDefault="00F04C1A">
      <w:pPr>
        <w:pStyle w:val="a6"/>
        <w:ind w:left="1280" w:firstLineChars="0" w:firstLine="0"/>
      </w:pPr>
      <w:r>
        <w:rPr>
          <w:rFonts w:hint="eastAsia"/>
          <w:color w:val="000000" w:themeColor="text1"/>
        </w:rPr>
        <w:t>指导老师</w:t>
      </w:r>
      <w:r>
        <w:rPr>
          <w:rFonts w:hint="eastAsia"/>
        </w:rPr>
        <w:t>评阅学生——给成绩与审核意见</w:t>
      </w:r>
    </w:p>
    <w:p w:rsidR="00EA4FE4" w:rsidRDefault="00F04C1A">
      <w:pPr>
        <w:pStyle w:val="a6"/>
        <w:ind w:left="1280" w:firstLineChars="0" w:firstLine="0"/>
      </w:pPr>
      <w:proofErr w:type="gramStart"/>
      <w:r>
        <w:rPr>
          <w:rFonts w:hint="eastAsia"/>
        </w:rPr>
        <w:t>教秘或</w:t>
      </w:r>
      <w:proofErr w:type="gramEnd"/>
      <w:r>
        <w:rPr>
          <w:rFonts w:hint="eastAsia"/>
        </w:rPr>
        <w:t>专业负责人安排评阅专家——评阅学生——给成绩与审核意见</w:t>
      </w:r>
    </w:p>
    <w:p w:rsidR="00EA4FE4" w:rsidRDefault="00F04C1A">
      <w:pPr>
        <w:ind w:firstLine="1260"/>
      </w:pPr>
      <w:proofErr w:type="gramStart"/>
      <w:r>
        <w:rPr>
          <w:rFonts w:hint="eastAsia"/>
        </w:rPr>
        <w:t>教秘或</w:t>
      </w:r>
      <w:proofErr w:type="gramEnd"/>
      <w:r>
        <w:rPr>
          <w:rFonts w:hint="eastAsia"/>
        </w:rPr>
        <w:t>专业负责人安排答辩小组——线下答辩——学生提交答辩记录——答</w:t>
      </w:r>
      <w:r>
        <w:rPr>
          <w:rFonts w:hint="eastAsia"/>
        </w:rPr>
        <w:t xml:space="preserve"> </w:t>
      </w:r>
      <w:r>
        <w:rPr>
          <w:rFonts w:hint="eastAsia"/>
        </w:rPr>
        <w:t>辩秘书录入答辩成绩与评语</w:t>
      </w:r>
    </w:p>
    <w:p w:rsidR="00EA4FE4" w:rsidRDefault="00EA4FE4">
      <w:pPr>
        <w:ind w:firstLine="1260"/>
      </w:pPr>
    </w:p>
    <w:p w:rsidR="00EA4FE4" w:rsidRDefault="00F04C1A">
      <w:pPr>
        <w:pStyle w:val="1"/>
        <w:spacing w:before="312" w:after="156" w:line="276" w:lineRule="auto"/>
      </w:pPr>
      <w:bookmarkStart w:id="4" w:name="_Toc55501508"/>
      <w:r>
        <w:lastRenderedPageBreak/>
        <w:t>第</w:t>
      </w:r>
      <w:r>
        <w:rPr>
          <w:rFonts w:hint="eastAsia"/>
        </w:rPr>
        <w:t>1</w:t>
      </w:r>
      <w:r>
        <w:rPr>
          <w:rFonts w:hint="eastAsia"/>
        </w:rPr>
        <w:t>部分</w:t>
      </w:r>
      <w:r>
        <w:rPr>
          <w:rFonts w:hint="eastAsia"/>
        </w:rPr>
        <w:t xml:space="preserve"> </w:t>
      </w:r>
      <w:r>
        <w:t>学生使用流程</w:t>
      </w:r>
      <w:bookmarkEnd w:id="4"/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学生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登录系统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报选题和达成</w:t>
      </w:r>
      <w:proofErr w:type="gramStart"/>
      <w:r>
        <w:rPr>
          <w:rFonts w:hint="eastAsia"/>
          <w:color w:val="303030"/>
        </w:rPr>
        <w:t>师生双</w:t>
      </w:r>
      <w:proofErr w:type="gramEnd"/>
      <w:r>
        <w:rPr>
          <w:rFonts w:hint="eastAsia"/>
          <w:color w:val="303030"/>
        </w:rPr>
        <w:t>选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查看任务书（即为提交任务书）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4</w:t>
      </w:r>
      <w:r>
        <w:rPr>
          <w:rFonts w:hint="eastAsia"/>
          <w:color w:val="303030"/>
        </w:rPr>
        <w:t>提交开题报告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5</w:t>
      </w:r>
      <w:r>
        <w:rPr>
          <w:rFonts w:hint="eastAsia"/>
          <w:color w:val="303030"/>
        </w:rPr>
        <w:t>提交其他过程文档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6</w:t>
      </w:r>
      <w:r>
        <w:rPr>
          <w:rFonts w:hint="eastAsia"/>
          <w:color w:val="303030"/>
        </w:rPr>
        <w:t>提交毕业设计（论文）各版本文档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7</w:t>
      </w:r>
      <w:r>
        <w:rPr>
          <w:rFonts w:hint="eastAsia"/>
          <w:color w:val="303030"/>
        </w:rPr>
        <w:t>参与答辩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8</w:t>
      </w:r>
      <w:r>
        <w:rPr>
          <w:rFonts w:hint="eastAsia"/>
          <w:color w:val="303030"/>
        </w:rPr>
        <w:t>查看成绩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→→→</w:t>
      </w:r>
      <w:r>
        <w:rPr>
          <w:rFonts w:hint="eastAsia"/>
          <w:color w:val="303030"/>
        </w:rPr>
        <w:t>9</w:t>
      </w:r>
      <w:r>
        <w:rPr>
          <w:color w:val="303030"/>
        </w:rPr>
        <w:t>导出文档</w:t>
      </w:r>
    </w:p>
    <w:p w:rsidR="00EA4FE4" w:rsidRDefault="00EA4FE4">
      <w:pPr>
        <w:spacing w:line="276" w:lineRule="auto"/>
        <w:ind w:firstLineChars="200" w:firstLine="420"/>
        <w:rPr>
          <w:color w:val="303030"/>
        </w:rPr>
        <w:sectPr w:rsidR="00EA4FE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EA4FE4" w:rsidRDefault="00F04C1A">
      <w:pPr>
        <w:pStyle w:val="1"/>
        <w:spacing w:before="312" w:after="156" w:line="276" w:lineRule="auto"/>
      </w:pPr>
      <w:bookmarkStart w:id="5" w:name="_Toc55501509"/>
      <w:r>
        <w:lastRenderedPageBreak/>
        <w:t>第</w:t>
      </w:r>
      <w:r>
        <w:t>2</w:t>
      </w:r>
      <w:r>
        <w:rPr>
          <w:rFonts w:hint="eastAsia"/>
        </w:rPr>
        <w:t>部分</w:t>
      </w:r>
      <w:r>
        <w:rPr>
          <w:rFonts w:hint="eastAsia"/>
        </w:rPr>
        <w:t xml:space="preserve"> </w:t>
      </w:r>
      <w:r>
        <w:rPr>
          <w:rFonts w:hint="eastAsia"/>
        </w:rPr>
        <w:t>学生</w:t>
      </w:r>
      <w:r>
        <w:t>功能操作指南</w:t>
      </w:r>
      <w:bookmarkEnd w:id="5"/>
    </w:p>
    <w:p w:rsidR="00EA4FE4" w:rsidRDefault="00F04C1A">
      <w:pPr>
        <w:pStyle w:val="2"/>
      </w:pPr>
      <w:bookmarkStart w:id="6" w:name="_Toc55501510"/>
      <w:r>
        <w:t>2.1</w:t>
      </w:r>
      <w:r>
        <w:rPr>
          <w:rFonts w:hint="eastAsia"/>
        </w:rPr>
        <w:t>学生</w:t>
      </w:r>
      <w:r>
        <w:t>登录和账号管理</w:t>
      </w:r>
      <w:bookmarkEnd w:id="6"/>
    </w:p>
    <w:p w:rsidR="00EA4FE4" w:rsidRDefault="00F04C1A">
      <w:pPr>
        <w:pStyle w:val="3"/>
        <w:spacing w:before="156" w:after="156"/>
      </w:pPr>
      <w:bookmarkStart w:id="7" w:name="_Toc55501511"/>
      <w:r>
        <w:t>2.1.1</w:t>
      </w:r>
      <w:r>
        <w:t>登录系统</w:t>
      </w:r>
      <w:bookmarkEnd w:id="7"/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</w:t>
      </w:r>
      <w:r>
        <w:rPr>
          <w:rFonts w:hint="eastAsia"/>
          <w:color w:val="303030"/>
        </w:rPr>
        <w:t>打开网址：</w:t>
      </w:r>
      <w:hyperlink r:id="rId8" w:history="1">
        <w:r>
          <w:rPr>
            <w:rStyle w:val="a5"/>
            <w:rFonts w:hint="eastAsia"/>
            <w:color w:val="303030"/>
          </w:rPr>
          <w:t>http://hbu.co.cnki.net/</w:t>
        </w:r>
      </w:hyperlink>
      <w:r>
        <w:rPr>
          <w:rFonts w:hint="eastAsia"/>
          <w:color w:val="303030"/>
        </w:rPr>
        <w:t xml:space="preserve"> </w:t>
      </w:r>
      <w:r>
        <w:rPr>
          <w:rFonts w:hint="eastAsia"/>
          <w:color w:val="303030"/>
        </w:rPr>
        <w:t>打开登录页面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步：选择登录方式（账号密码登录或者已</w:t>
      </w:r>
      <w:proofErr w:type="gramStart"/>
      <w:r>
        <w:rPr>
          <w:rFonts w:hint="eastAsia"/>
          <w:color w:val="303030"/>
        </w:rPr>
        <w:t>绑定微信登录</w:t>
      </w:r>
      <w:proofErr w:type="gramEnd"/>
      <w:r>
        <w:rPr>
          <w:rFonts w:hint="eastAsia"/>
          <w:color w:val="303030"/>
        </w:rPr>
        <w:t>）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步：输入账号密码或者</w:t>
      </w:r>
      <w:proofErr w:type="gramStart"/>
      <w:r>
        <w:rPr>
          <w:rFonts w:hint="eastAsia"/>
          <w:color w:val="303030"/>
        </w:rPr>
        <w:t>使用微信“扫一扫”</w:t>
      </w:r>
      <w:proofErr w:type="gramEnd"/>
      <w:r>
        <w:rPr>
          <w:rFonts w:hint="eastAsia"/>
          <w:color w:val="303030"/>
        </w:rPr>
        <w:t>功能，登录系统（选“学生”类型）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</w:t>
      </w:r>
      <w:r>
        <w:rPr>
          <w:rFonts w:hint="eastAsia"/>
          <w:color w:val="303030"/>
        </w:rPr>
        <w:t>步：若双学位的学生，选择专业进入系统（单专业学生无须选择，直接进入系统）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noProof/>
          <w:color w:val="303030"/>
        </w:rPr>
        <w:drawing>
          <wp:inline distT="0" distB="0" distL="0" distR="0">
            <wp:extent cx="5274310" cy="287147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FE4" w:rsidRDefault="00F04C1A">
      <w:pPr>
        <w:pStyle w:val="3"/>
        <w:spacing w:before="156" w:after="156"/>
      </w:pPr>
      <w:bookmarkStart w:id="8" w:name="_Toc55501512"/>
      <w:r>
        <w:t>2.1.2</w:t>
      </w:r>
      <w:r>
        <w:t>首次登录强制修改密码</w:t>
      </w:r>
      <w:bookmarkEnd w:id="8"/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步：使用初始账号密码登录成功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步：修改密码（须与初始密码不同），成功后会自动退出系统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步：使用新修改的密码重新登录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非首次登录无须该项操作</w:t>
      </w:r>
    </w:p>
    <w:p w:rsidR="00EA4FE4" w:rsidRDefault="00F04C1A">
      <w:pPr>
        <w:pStyle w:val="3"/>
        <w:spacing w:before="156" w:after="156"/>
      </w:pPr>
      <w:bookmarkStart w:id="9" w:name="_Toc55501513"/>
      <w:r>
        <w:rPr>
          <w:rFonts w:hint="eastAsia"/>
        </w:rPr>
        <w:t>2</w:t>
      </w:r>
      <w:r>
        <w:t>.1</w:t>
      </w:r>
      <w:r>
        <w:rPr>
          <w:rFonts w:hint="eastAsia"/>
        </w:rPr>
        <w:t>.3</w:t>
      </w:r>
      <w:r>
        <w:t>用户设置</w:t>
      </w:r>
      <w:bookmarkEnd w:id="9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</w:p>
    <w:p w:rsidR="00EA4FE4" w:rsidRDefault="00F04C1A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1958975" cy="1053465"/>
            <wp:effectExtent l="76200" t="57150" r="79375" b="5143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1063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pStyle w:val="2"/>
      </w:pPr>
      <w:bookmarkStart w:id="10" w:name="_Toc55501514"/>
      <w:r>
        <w:lastRenderedPageBreak/>
        <w:t>2.2</w:t>
      </w:r>
      <w:r>
        <w:rPr>
          <w:rFonts w:hint="eastAsia"/>
        </w:rPr>
        <w:t>报选题</w:t>
      </w:r>
      <w:r>
        <w:t>和达成</w:t>
      </w:r>
      <w:proofErr w:type="gramStart"/>
      <w:r>
        <w:t>师生双</w:t>
      </w:r>
      <w:proofErr w:type="gramEnd"/>
      <w:r>
        <w:t>选关系</w:t>
      </w:r>
      <w:bookmarkEnd w:id="10"/>
    </w:p>
    <w:p w:rsidR="00EA4FE4" w:rsidRDefault="00F04C1A">
      <w:pPr>
        <w:pStyle w:val="3"/>
        <w:spacing w:before="156" w:after="156"/>
      </w:pPr>
      <w:bookmarkStart w:id="11" w:name="_Toc55501515"/>
      <w:r>
        <w:t>2.2.1</w:t>
      </w:r>
      <w:r>
        <w:rPr>
          <w:rFonts w:hint="eastAsia"/>
        </w:rPr>
        <w:t>学生申报</w:t>
      </w:r>
      <w:r>
        <w:rPr>
          <w:rFonts w:hint="eastAsia"/>
        </w:rPr>
        <w:t>题目</w:t>
      </w:r>
      <w:bookmarkEnd w:id="11"/>
    </w:p>
    <w:p w:rsidR="00EA4FE4" w:rsidRDefault="00F04C1A" w:rsidP="00F04C1A">
      <w:pPr>
        <w:pStyle w:val="4"/>
        <w:ind w:firstLine="422"/>
      </w:pPr>
      <w:r>
        <w:rPr>
          <w:rFonts w:hint="eastAsia"/>
        </w:rPr>
        <w:t>2</w:t>
      </w:r>
      <w:r>
        <w:t>.2.1.1</w:t>
      </w:r>
      <w:r>
        <w:rPr>
          <w:rFonts w:hint="eastAsia"/>
        </w:rPr>
        <w:t>题目</w:t>
      </w:r>
      <w:r>
        <w:t>申报操作步骤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步：选择打开“师生双选管理</w:t>
      </w:r>
      <w:r>
        <w:rPr>
          <w:rFonts w:hint="eastAsia"/>
          <w:color w:val="303030"/>
        </w:rPr>
        <w:t>-</w:t>
      </w:r>
      <w:r>
        <w:rPr>
          <w:rFonts w:hint="eastAsia"/>
          <w:color w:val="303030"/>
        </w:rPr>
        <w:t>学生申报</w:t>
      </w:r>
      <w:r>
        <w:rPr>
          <w:rFonts w:hint="eastAsia"/>
          <w:color w:val="303030"/>
        </w:rPr>
        <w:t>题目</w:t>
      </w:r>
      <w:r>
        <w:rPr>
          <w:rFonts w:hint="eastAsia"/>
          <w:color w:val="303030"/>
        </w:rPr>
        <w:t>”页面或者从首页的“申报</w:t>
      </w:r>
      <w:r>
        <w:rPr>
          <w:rFonts w:hint="eastAsia"/>
          <w:color w:val="303030"/>
        </w:rPr>
        <w:t>题目</w:t>
      </w:r>
      <w:r>
        <w:rPr>
          <w:rFonts w:hint="eastAsia"/>
          <w:color w:val="303030"/>
        </w:rPr>
        <w:t>”进入页面</w:t>
      </w:r>
    </w:p>
    <w:p w:rsidR="00EA4FE4" w:rsidRDefault="00F04C1A">
      <w:pPr>
        <w:spacing w:line="276" w:lineRule="auto"/>
        <w:ind w:firstLineChars="200" w:firstLine="420"/>
      </w:pPr>
      <w:r>
        <w:rPr>
          <w:noProof/>
        </w:rPr>
        <w:drawing>
          <wp:inline distT="0" distB="0" distL="114300" distR="114300">
            <wp:extent cx="2179320" cy="79248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2538095" cy="830580"/>
            <wp:effectExtent l="0" t="0" r="6985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步：点击列表左上角的“录入</w:t>
      </w:r>
      <w:r>
        <w:rPr>
          <w:rFonts w:hint="eastAsia"/>
          <w:color w:val="303030"/>
        </w:rPr>
        <w:t>题目</w:t>
      </w:r>
      <w:r>
        <w:rPr>
          <w:rFonts w:hint="eastAsia"/>
          <w:color w:val="303030"/>
        </w:rPr>
        <w:t>”，打开录入</w:t>
      </w:r>
      <w:r>
        <w:rPr>
          <w:rFonts w:hint="eastAsia"/>
          <w:color w:val="303030"/>
        </w:rPr>
        <w:t>题目</w:t>
      </w:r>
      <w:r>
        <w:rPr>
          <w:rFonts w:hint="eastAsia"/>
          <w:color w:val="303030"/>
        </w:rPr>
        <w:t>页面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noProof/>
        </w:rPr>
        <w:drawing>
          <wp:inline distT="0" distB="0" distL="114300" distR="114300">
            <wp:extent cx="2720975" cy="984885"/>
            <wp:effectExtent l="0" t="0" r="6985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</w:t>
      </w:r>
      <w:r>
        <w:rPr>
          <w:rFonts w:hint="eastAsia"/>
          <w:color w:val="303030"/>
        </w:rPr>
        <w:t>步：</w:t>
      </w:r>
      <w:r>
        <w:rPr>
          <w:rFonts w:asciiTheme="minorEastAsia" w:hAnsiTheme="minorEastAsia"/>
          <w:color w:val="303030"/>
        </w:rPr>
        <w:t>输入课题题目信息</w:t>
      </w:r>
      <w:r>
        <w:rPr>
          <w:rFonts w:asciiTheme="minorEastAsia" w:hAnsiTheme="minorEastAsia" w:hint="eastAsia"/>
          <w:color w:val="303030"/>
        </w:rPr>
        <w:t>、</w:t>
      </w:r>
      <w:r>
        <w:rPr>
          <w:rFonts w:asciiTheme="minorEastAsia" w:hAnsiTheme="minorEastAsia"/>
          <w:color w:val="303030"/>
        </w:rPr>
        <w:t>选择课题所属专业</w:t>
      </w:r>
      <w:r>
        <w:rPr>
          <w:rFonts w:asciiTheme="minorEastAsia" w:hAnsiTheme="minorEastAsia" w:hint="eastAsia"/>
          <w:color w:val="303030"/>
        </w:rPr>
        <w:t>以及题目性质（题目类型和题目来源），确认后点击“下一步”继续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noProof/>
        </w:rPr>
        <w:drawing>
          <wp:inline distT="0" distB="0" distL="114300" distR="114300">
            <wp:extent cx="5025390" cy="2209800"/>
            <wp:effectExtent l="0" t="0" r="381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题目类型和题目来源是管理员提前已经设置好的可选项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若配置了“</w:t>
      </w:r>
      <w:r>
        <w:rPr>
          <w:rFonts w:asciiTheme="minorEastAsia" w:hAnsiTheme="minorEastAsia" w:hint="eastAsia"/>
          <w:b/>
          <w:color w:val="303030"/>
        </w:rPr>
        <w:t>课题题目排重</w:t>
      </w:r>
      <w:r>
        <w:rPr>
          <w:rFonts w:asciiTheme="minorEastAsia" w:hAnsiTheme="minorEastAsia" w:hint="eastAsia"/>
          <w:color w:val="303030"/>
        </w:rPr>
        <w:t>”功能，将在此处进行判定和提示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color w:val="303030"/>
        </w:rPr>
        <w:t>4</w:t>
      </w:r>
      <w:r>
        <w:rPr>
          <w:rFonts w:hint="eastAsia"/>
          <w:color w:val="303030"/>
        </w:rPr>
        <w:t>步：输入其他课题相关内容（该部分内容支持自定义，学生所见页面内容可能会有所不同，请注意）</w:t>
      </w:r>
    </w:p>
    <w:p w:rsidR="00EA4FE4" w:rsidRDefault="00EA4FE4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noProof/>
          <w:color w:val="303030"/>
        </w:rPr>
        <w:lastRenderedPageBreak/>
        <w:drawing>
          <wp:inline distT="0" distB="0" distL="0" distR="0">
            <wp:extent cx="4355465" cy="14808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78287" cy="148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color w:val="303030"/>
        </w:rPr>
        <w:t>5</w:t>
      </w:r>
      <w:r>
        <w:rPr>
          <w:rFonts w:hint="eastAsia"/>
          <w:color w:val="303030"/>
        </w:rPr>
        <w:t>步：选择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位教师作为该课题的“指导教师”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2695575" cy="1873250"/>
            <wp:effectExtent l="76200" t="76200" r="73025" b="8255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07372" cy="188144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若要选择学生所在院系不同的院系的教师作为指导教师，可以下拉筛选其他院系的教师并选择为该课题的指导教师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可选是否设置“第二导师”，以及是否需要添加附件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color w:val="303030"/>
        </w:rPr>
        <w:t>6</w:t>
      </w:r>
      <w:r>
        <w:rPr>
          <w:rFonts w:hint="eastAsia"/>
          <w:color w:val="303030"/>
        </w:rPr>
        <w:t>步：选择“提交</w:t>
      </w:r>
      <w:r>
        <w:rPr>
          <w:rFonts w:hint="eastAsia"/>
          <w:color w:val="303030"/>
        </w:rPr>
        <w:t>题目</w:t>
      </w:r>
      <w:r>
        <w:rPr>
          <w:rFonts w:hint="eastAsia"/>
          <w:color w:val="303030"/>
        </w:rPr>
        <w:t>”或“保存草稿”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1615440" cy="312420"/>
            <wp:effectExtent l="0" t="0" r="0" b="762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学生申报的课题，其</w:t>
      </w:r>
      <w:r>
        <w:rPr>
          <w:rFonts w:asciiTheme="minorEastAsia" w:hAnsiTheme="minorEastAsia" w:hint="eastAsia"/>
          <w:b/>
          <w:color w:val="303030"/>
        </w:rPr>
        <w:t>所属专业</w:t>
      </w:r>
      <w:r>
        <w:rPr>
          <w:rFonts w:asciiTheme="minorEastAsia" w:hAnsiTheme="minorEastAsia" w:hint="eastAsia"/>
          <w:color w:val="303030"/>
        </w:rPr>
        <w:t>默认为学生所在院系，无须单设</w:t>
      </w:r>
    </w:p>
    <w:p w:rsidR="00EA4FE4" w:rsidRDefault="00F04C1A" w:rsidP="00F04C1A">
      <w:pPr>
        <w:pStyle w:val="4"/>
        <w:ind w:firstLine="422"/>
      </w:pPr>
      <w:r>
        <w:rPr>
          <w:rFonts w:hint="eastAsia"/>
        </w:rPr>
        <w:t>2</w:t>
      </w:r>
      <w:r>
        <w:t>.2.1.2</w:t>
      </w:r>
      <w:r>
        <w:t>特别说明</w:t>
      </w:r>
    </w:p>
    <w:p w:rsidR="00EA4FE4" w:rsidRDefault="00F04C1A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☆</w:t>
      </w:r>
      <w:r>
        <w:rPr>
          <w:color w:val="303030"/>
        </w:rPr>
        <w:t>特别说明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：保存草稿和正式提交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系统提供了</w:t>
      </w:r>
      <w:r>
        <w:rPr>
          <w:rFonts w:asciiTheme="minorEastAsia" w:hAnsiTheme="minorEastAsia" w:hint="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种提交方式，学生可以选择暂时将</w:t>
      </w:r>
      <w:r>
        <w:rPr>
          <w:rFonts w:asciiTheme="minorEastAsia" w:hAnsiTheme="minorEastAsia" w:hint="eastAsia"/>
          <w:color w:val="303030"/>
        </w:rPr>
        <w:t>题目</w:t>
      </w:r>
      <w:r>
        <w:rPr>
          <w:rFonts w:asciiTheme="minorEastAsia" w:hAnsiTheme="minorEastAsia" w:hint="eastAsia"/>
          <w:color w:val="303030"/>
        </w:rPr>
        <w:t>有关信息保存为草稿，也可以直接正式提交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保存为草稿：仅学生自己可见，并可以继续进行编辑、修改或完善，不影响其他角色的流程；适用于暂时还未确定的</w:t>
      </w:r>
      <w:r>
        <w:rPr>
          <w:rFonts w:asciiTheme="minorEastAsia" w:hAnsiTheme="minorEastAsia" w:hint="eastAsia"/>
          <w:color w:val="303030"/>
        </w:rPr>
        <w:t>题目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正式提交：进入毕业设计（论文）的流程中，可能会被审核、退回等；适用于已经确定的</w:t>
      </w:r>
      <w:r>
        <w:rPr>
          <w:rFonts w:asciiTheme="minorEastAsia" w:hAnsiTheme="minorEastAsia" w:hint="eastAsia"/>
          <w:color w:val="303030"/>
        </w:rPr>
        <w:t>题目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☆</w:t>
      </w:r>
      <w:r>
        <w:rPr>
          <w:rFonts w:asciiTheme="minorEastAsia" w:hAnsiTheme="minorEastAsia" w:hint="eastAsia"/>
          <w:color w:val="303030"/>
        </w:rPr>
        <w:t>特别说明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：</w:t>
      </w:r>
      <w:r>
        <w:rPr>
          <w:rFonts w:asciiTheme="minorEastAsia" w:hAnsiTheme="minorEastAsia" w:hint="eastAsia"/>
          <w:color w:val="303030"/>
        </w:rPr>
        <w:t>题目</w:t>
      </w:r>
      <w:r>
        <w:rPr>
          <w:rFonts w:asciiTheme="minorEastAsia" w:hAnsiTheme="minorEastAsia" w:hint="eastAsia"/>
          <w:color w:val="303030"/>
        </w:rPr>
        <w:t>的修改、删除等操作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题目</w:t>
      </w:r>
      <w:r>
        <w:rPr>
          <w:rFonts w:asciiTheme="minorEastAsia" w:hAnsiTheme="minorEastAsia" w:hint="eastAsia"/>
          <w:color w:val="303030"/>
        </w:rPr>
        <w:t>提交草稿后，随时可以进行修改（列表操作</w:t>
      </w:r>
      <w:proofErr w:type="gramStart"/>
      <w:r>
        <w:rPr>
          <w:rFonts w:asciiTheme="minorEastAsia" w:hAnsiTheme="minorEastAsia" w:hint="eastAsia"/>
          <w:color w:val="303030"/>
        </w:rPr>
        <w:t>列显示</w:t>
      </w:r>
      <w:proofErr w:type="gramEnd"/>
      <w:r>
        <w:rPr>
          <w:rFonts w:asciiTheme="minorEastAsia" w:hAnsiTheme="minorEastAsia" w:hint="eastAsia"/>
          <w:color w:val="303030"/>
        </w:rPr>
        <w:t>“草稿”字样以作提示）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题目</w:t>
      </w:r>
      <w:r>
        <w:rPr>
          <w:rFonts w:asciiTheme="minorEastAsia" w:hAnsiTheme="minorEastAsia" w:hint="eastAsia"/>
          <w:color w:val="303030"/>
        </w:rPr>
        <w:t>正式提交后，在审核前可以自行修改或者删除（此时可以“重选”指导教师）</w:t>
      </w:r>
    </w:p>
    <w:p w:rsidR="00EA4FE4" w:rsidRDefault="00F04C1A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3097530" cy="274955"/>
            <wp:effectExtent l="76200" t="57150" r="64770" b="4889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10945" cy="29418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lastRenderedPageBreak/>
        <w:drawing>
          <wp:inline distT="0" distB="0" distL="0" distR="0">
            <wp:extent cx="1880235" cy="386080"/>
            <wp:effectExtent l="57150" t="57150" r="62865" b="520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2474" cy="41136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题目</w:t>
      </w:r>
      <w:r>
        <w:rPr>
          <w:rFonts w:asciiTheme="minorEastAsia" w:hAnsiTheme="minorEastAsia" w:hint="eastAsia"/>
          <w:color w:val="303030"/>
        </w:rPr>
        <w:t>经过审核，若“审核不通过”，学生只能在原</w:t>
      </w:r>
      <w:r>
        <w:rPr>
          <w:rFonts w:asciiTheme="minorEastAsia" w:hAnsiTheme="minorEastAsia" w:hint="eastAsia"/>
          <w:color w:val="303030"/>
        </w:rPr>
        <w:t>题目</w:t>
      </w:r>
      <w:r>
        <w:rPr>
          <w:rFonts w:asciiTheme="minorEastAsia" w:hAnsiTheme="minorEastAsia" w:hint="eastAsia"/>
          <w:color w:val="303030"/>
        </w:rPr>
        <w:t>基础上“修改后再提交”，作为新</w:t>
      </w:r>
      <w:r>
        <w:rPr>
          <w:rFonts w:asciiTheme="minorEastAsia" w:hAnsiTheme="minorEastAsia" w:hint="eastAsia"/>
          <w:color w:val="303030"/>
        </w:rPr>
        <w:t>题目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题目</w:t>
      </w:r>
      <w:r>
        <w:rPr>
          <w:rFonts w:asciiTheme="minorEastAsia" w:hAnsiTheme="minorEastAsia" w:hint="eastAsia"/>
          <w:color w:val="303030"/>
        </w:rPr>
        <w:t>经过审核，若“审核通过”，则需要“允许修改”或者“申请修改”方式对课题进行修改操作（根据学校或者院系的设置为准）</w:t>
      </w:r>
    </w:p>
    <w:p w:rsidR="00EA4FE4" w:rsidRDefault="00F04C1A">
      <w:pPr>
        <w:pStyle w:val="3"/>
        <w:spacing w:before="156" w:after="156"/>
      </w:pPr>
      <w:bookmarkStart w:id="12" w:name="_Toc55501516"/>
      <w:r>
        <w:rPr>
          <w:rFonts w:hint="eastAsia"/>
        </w:rPr>
        <w:t>2</w:t>
      </w:r>
      <w:r>
        <w:t>.2.2</w:t>
      </w:r>
      <w:r>
        <w:t>选题分析</w:t>
      </w:r>
      <w:bookmarkEnd w:id="12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步：选择打开“师生双选管理</w:t>
      </w:r>
      <w:r>
        <w:rPr>
          <w:rFonts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学生</w:t>
      </w:r>
      <w:r>
        <w:rPr>
          <w:rFonts w:hint="eastAsia"/>
          <w:color w:val="303030"/>
        </w:rPr>
        <w:t>申报课题”页面，或者在学生首页点击“选题分析”打开页面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2005965" cy="1257300"/>
            <wp:effectExtent l="0" t="0" r="5715" b="762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>
            <wp:extent cx="2613660" cy="657860"/>
            <wp:effectExtent l="0" t="0" r="7620" b="1270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 w:hint="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步：点击“选题分析</w:t>
      </w:r>
      <w:r>
        <w:rPr>
          <w:rFonts w:asciiTheme="minorEastAsia" w:hAnsiTheme="minorEastAsia" w:hint="eastAsia"/>
          <w:color w:val="303030"/>
        </w:rPr>
        <w:t>”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color w:val="303030"/>
        </w:rPr>
        <w:t>第</w:t>
      </w:r>
      <w:r>
        <w:rPr>
          <w:rFonts w:asciiTheme="minorEastAsia" w:hAnsiTheme="minorEastAsia" w:hint="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步：输入“课题题目”和“关键词”，系统自动出具有关的选题分析结果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 w:hint="eastAsia"/>
          <w:color w:val="303030"/>
        </w:rPr>
        <w:t>4</w:t>
      </w:r>
      <w:r>
        <w:rPr>
          <w:rFonts w:asciiTheme="minorEastAsia" w:hAnsiTheme="minorEastAsia" w:hint="eastAsia"/>
          <w:color w:val="303030"/>
        </w:rPr>
        <w:t>步：若需要保存本次分析结果，点击“保存本次分析”即可</w:t>
      </w:r>
    </w:p>
    <w:p w:rsidR="00EA4FE4" w:rsidRDefault="00F04C1A">
      <w:pPr>
        <w:pStyle w:val="3"/>
        <w:spacing w:before="156" w:after="156"/>
      </w:pPr>
      <w:bookmarkStart w:id="13" w:name="_Toc55501517"/>
      <w:r>
        <w:rPr>
          <w:rFonts w:hint="eastAsia"/>
        </w:rPr>
        <w:t>2</w:t>
      </w:r>
      <w:r>
        <w:t>.2.3</w:t>
      </w:r>
      <w:r>
        <w:t>学生选题</w:t>
      </w:r>
      <w:bookmarkEnd w:id="13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FF000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根据学校或者院系的设置，学生选题后需要指导教师进行确认，导师确认“通过”才能达成双选关系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步：选择“师生双选管理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学生选题”打开页面，或者在学生首页点击“学生选题”打开页面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2202180" cy="1127760"/>
            <wp:effectExtent l="0" t="0" r="7620" b="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noProof/>
        </w:rPr>
        <w:drawing>
          <wp:inline distT="0" distB="0" distL="114300" distR="114300">
            <wp:extent cx="2682875" cy="647065"/>
            <wp:effectExtent l="0" t="0" r="14605" b="825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步：查看可选课题的列表，在列表中点击“查看”可以打开查看课题详情内容，点击“选择课题”即可选择对应的课题进入待确认的状态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4949190" cy="445135"/>
            <wp:effectExtent l="95250" t="57150" r="80010" b="5016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20025" cy="45208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步：选择课题后，学生已选课题列表将会展示学生选择的课题，并展示确认的状态和操作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学生可选几个课题等待指导教师确认</w:t>
      </w:r>
      <w:r>
        <w:rPr>
          <w:rFonts w:asciiTheme="minorEastAsia" w:hAnsiTheme="minorEastAsia" w:hint="eastAsia"/>
          <w:color w:val="303030"/>
        </w:rPr>
        <w:t>，</w:t>
      </w:r>
      <w:r>
        <w:rPr>
          <w:rFonts w:asciiTheme="minorEastAsia" w:hAnsiTheme="minorEastAsia"/>
          <w:color w:val="303030"/>
        </w:rPr>
        <w:t>是由学校或者院系设置的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最终仅能达成</w:t>
      </w:r>
      <w:r>
        <w:rPr>
          <w:rFonts w:asciiTheme="minorEastAsia" w:hAnsiTheme="minorEastAsia" w:hint="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个双选关系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lastRenderedPageBreak/>
        <w:t>*</w:t>
      </w:r>
      <w:r>
        <w:rPr>
          <w:rFonts w:asciiTheme="minorEastAsia" w:hAnsiTheme="minorEastAsia" w:hint="eastAsia"/>
          <w:color w:val="303030"/>
        </w:rPr>
        <w:t>在指导教师确认之前，学生可“取消选题”，改选其他课题或者采用别的方式报选题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2983230" cy="424180"/>
            <wp:effectExtent l="76200" t="57150" r="83820" b="5207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23128" cy="42995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4</w:t>
      </w:r>
      <w:r>
        <w:rPr>
          <w:rFonts w:asciiTheme="minorEastAsia" w:hAnsiTheme="minorEastAsia" w:hint="eastAsia"/>
          <w:color w:val="303030"/>
        </w:rPr>
        <w:t>步：指导教师确认后操作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proofErr w:type="gramStart"/>
      <w:r>
        <w:rPr>
          <w:rFonts w:asciiTheme="minorEastAsia" w:hAnsiTheme="minorEastAsia" w:hint="eastAsia"/>
          <w:color w:val="303030"/>
        </w:rPr>
        <w:t>若指导</w:t>
      </w:r>
      <w:proofErr w:type="gramEnd"/>
      <w:r>
        <w:rPr>
          <w:rFonts w:asciiTheme="minorEastAsia" w:hAnsiTheme="minorEastAsia" w:hint="eastAsia"/>
          <w:color w:val="303030"/>
        </w:rPr>
        <w:t>教师确认为“通过”，则与学生达成双选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proofErr w:type="gramStart"/>
      <w:r>
        <w:rPr>
          <w:rFonts w:asciiTheme="minorEastAsia" w:hAnsiTheme="minorEastAsia"/>
          <w:color w:val="303030"/>
        </w:rPr>
        <w:t>若指导</w:t>
      </w:r>
      <w:proofErr w:type="gramEnd"/>
      <w:r>
        <w:rPr>
          <w:rFonts w:asciiTheme="minorEastAsia" w:hAnsiTheme="minorEastAsia"/>
          <w:color w:val="303030"/>
        </w:rPr>
        <w:t>教师确认为</w:t>
      </w:r>
      <w:r>
        <w:rPr>
          <w:rFonts w:asciiTheme="minorEastAsia" w:hAnsiTheme="minorEastAsia" w:hint="eastAsia"/>
          <w:color w:val="303030"/>
        </w:rPr>
        <w:t>“不通过”，</w:t>
      </w:r>
      <w:proofErr w:type="gramStart"/>
      <w:r>
        <w:rPr>
          <w:rFonts w:asciiTheme="minorEastAsia" w:hAnsiTheme="minorEastAsia" w:hint="eastAsia"/>
          <w:color w:val="303030"/>
        </w:rPr>
        <w:t>则学生</w:t>
      </w:r>
      <w:proofErr w:type="gramEnd"/>
      <w:r>
        <w:rPr>
          <w:rFonts w:asciiTheme="minorEastAsia" w:hAnsiTheme="minorEastAsia" w:hint="eastAsia"/>
          <w:color w:val="303030"/>
        </w:rPr>
        <w:t>需要重选或者更改别的方式报选题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2994660" cy="610870"/>
            <wp:effectExtent l="76200" t="57150" r="72390" b="5588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0668" cy="62026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pStyle w:val="2"/>
      </w:pPr>
      <w:bookmarkStart w:id="14" w:name="_Toc55501518"/>
      <w:r>
        <w:rPr>
          <w:rFonts w:hint="eastAsia"/>
        </w:rPr>
        <w:t>2</w:t>
      </w:r>
      <w:r>
        <w:t>.3</w:t>
      </w:r>
      <w:r>
        <w:rPr>
          <w:rFonts w:hint="eastAsia"/>
        </w:rPr>
        <w:t>提交</w:t>
      </w:r>
      <w:r>
        <w:t>任务书</w:t>
      </w:r>
      <w:bookmarkEnd w:id="14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根据学校或者院系的设置，需要“替指导教师提交任务书内容”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步：选择“师生双选管理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查看任</w:t>
      </w:r>
      <w:r>
        <w:rPr>
          <w:rFonts w:asciiTheme="minorEastAsia" w:hAnsiTheme="minorEastAsia" w:hint="eastAsia"/>
          <w:color w:val="303030"/>
        </w:rPr>
        <w:t>务书”打开页面，或者在学生首页点击“查看任务书”打开页面</w:t>
      </w:r>
    </w:p>
    <w:p w:rsidR="00EA4FE4" w:rsidRDefault="00F04C1A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1588135" cy="1120140"/>
            <wp:effectExtent l="57150" t="57150" r="50165" b="6096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4017" cy="112406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步：查看任务书的内容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步：学生</w:t>
      </w:r>
      <w:proofErr w:type="gramStart"/>
      <w:r>
        <w:rPr>
          <w:rFonts w:asciiTheme="minorEastAsia" w:hAnsiTheme="minorEastAsia" w:hint="eastAsia"/>
          <w:color w:val="303030"/>
        </w:rPr>
        <w:t>替指导</w:t>
      </w:r>
      <w:proofErr w:type="gramEnd"/>
      <w:r>
        <w:rPr>
          <w:rFonts w:asciiTheme="minorEastAsia" w:hAnsiTheme="minorEastAsia" w:hint="eastAsia"/>
          <w:color w:val="303030"/>
        </w:rPr>
        <w:t>教师提交任务书，则需要填写任务书的内容</w:t>
      </w:r>
    </w:p>
    <w:p w:rsidR="00EA4FE4" w:rsidRDefault="00F04C1A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2870835" cy="2052320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84270" cy="206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643380" cy="1370330"/>
            <wp:effectExtent l="76200" t="76200" r="83820" b="7747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3269" cy="139497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4</w:t>
      </w:r>
      <w:r>
        <w:rPr>
          <w:rFonts w:asciiTheme="minorEastAsia" w:hAnsiTheme="minorEastAsia" w:hint="eastAsia"/>
          <w:color w:val="303030"/>
        </w:rPr>
        <w:t>步：提交任务书后，可查看“审核状态”，并且可以在审核前进行修改</w:t>
      </w:r>
    </w:p>
    <w:p w:rsidR="00EA4FE4" w:rsidRDefault="00F04C1A">
      <w:pPr>
        <w:pStyle w:val="2"/>
      </w:pPr>
      <w:bookmarkStart w:id="15" w:name="_Toc55501519"/>
      <w:r>
        <w:rPr>
          <w:rFonts w:hint="eastAsia"/>
        </w:rPr>
        <w:t>2</w:t>
      </w:r>
      <w:r>
        <w:t>.4</w:t>
      </w:r>
      <w:r>
        <w:t>提交开题报告</w:t>
      </w:r>
      <w:bookmarkEnd w:id="15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步：选择“过程文档管理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提交开题报告”打开页面，或者在学生首页点击“开题报告”后的“查看详情”打开页面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lastRenderedPageBreak/>
        <w:drawing>
          <wp:inline distT="0" distB="0" distL="0" distR="0">
            <wp:extent cx="1697355" cy="608330"/>
            <wp:effectExtent l="57150" t="57150" r="55245" b="5842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15910" cy="61526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步：输入内容提交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noProof/>
          <w:color w:val="303030"/>
        </w:rPr>
        <w:drawing>
          <wp:inline distT="0" distB="0" distL="0" distR="0">
            <wp:extent cx="5274310" cy="2020570"/>
            <wp:effectExtent l="0" t="0" r="889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步：等待指导教师审核，在审核前，学生可以对开题报告的内容进行修改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1291590" cy="1257300"/>
            <wp:effectExtent l="57150" t="57150" r="60960" b="5715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96318" cy="126250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4</w:t>
      </w:r>
      <w:r>
        <w:rPr>
          <w:rFonts w:asciiTheme="minorEastAsia" w:hAnsiTheme="minorEastAsia" w:hint="eastAsia"/>
          <w:color w:val="303030"/>
        </w:rPr>
        <w:t>步：根据指导教师审核的情况进行后续操作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要求</w:t>
      </w:r>
      <w:r>
        <w:rPr>
          <w:rFonts w:asciiTheme="minorEastAsia" w:hAnsiTheme="minorEastAsia" w:hint="eastAsia"/>
          <w:color w:val="303030"/>
        </w:rPr>
        <w:t>“返回修改”的，学生需要进行修改后再次提交，仍需要走审核流程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1782445" cy="1349375"/>
            <wp:effectExtent l="57150" t="57150" r="65405" b="6032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91433" cy="135654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指导教师“审核通过”的，表示学生提交的开题报告已经通过了，若需修改，则需要指导老师点击“允许修改”再进行有关操作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1811655" cy="1204595"/>
            <wp:effectExtent l="57150" t="57150" r="55245" b="5270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24133" cy="121326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lastRenderedPageBreak/>
        <w:t>*</w:t>
      </w:r>
      <w:r>
        <w:rPr>
          <w:rFonts w:asciiTheme="minorEastAsia" w:hAnsiTheme="minorEastAsia" w:hint="eastAsia"/>
          <w:color w:val="303030"/>
        </w:rPr>
        <w:t>若是有其他角色对开题报告内容的批注内容，</w:t>
      </w:r>
      <w:r>
        <w:rPr>
          <w:rFonts w:asciiTheme="minorEastAsia" w:hAnsiTheme="minorEastAsia"/>
          <w:color w:val="303030"/>
        </w:rPr>
        <w:t>学生可以查看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4687570" cy="647700"/>
            <wp:effectExtent l="76200" t="57150" r="93980" b="571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51657" cy="65674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pStyle w:val="2"/>
      </w:pPr>
      <w:bookmarkStart w:id="16" w:name="_Toc55501520"/>
      <w:r>
        <w:rPr>
          <w:rFonts w:hint="eastAsia"/>
        </w:rPr>
        <w:t>2</w:t>
      </w:r>
      <w:r>
        <w:t>.5</w:t>
      </w:r>
      <w:r>
        <w:t>提交其他过程文档</w:t>
      </w:r>
      <w:bookmarkEnd w:id="16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目前，系统设置的可选使用的“其他过程文档”包括：外文译文、指导记录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达成</w:t>
      </w:r>
      <w:proofErr w:type="gramStart"/>
      <w:r>
        <w:rPr>
          <w:rFonts w:asciiTheme="minorEastAsia" w:hAnsiTheme="minorEastAsia" w:hint="eastAsia"/>
          <w:color w:val="303030"/>
        </w:rPr>
        <w:t>师生双选关系</w:t>
      </w:r>
      <w:proofErr w:type="gramEnd"/>
      <w:r>
        <w:rPr>
          <w:rFonts w:asciiTheme="minorEastAsia" w:hAnsiTheme="minorEastAsia" w:hint="eastAsia"/>
          <w:color w:val="303030"/>
        </w:rPr>
        <w:t>后，学生即可提交过程文档</w:t>
      </w:r>
    </w:p>
    <w:p w:rsidR="00EA4FE4" w:rsidRDefault="00F04C1A">
      <w:pPr>
        <w:pStyle w:val="3"/>
        <w:spacing w:before="156" w:after="156"/>
      </w:pPr>
      <w:bookmarkStart w:id="17" w:name="_Toc55501521"/>
      <w:r>
        <w:rPr>
          <w:rFonts w:hint="eastAsia"/>
        </w:rPr>
        <w:t>2</w:t>
      </w:r>
      <w:r>
        <w:t>.5.1</w:t>
      </w:r>
      <w:r>
        <w:rPr>
          <w:rFonts w:hint="eastAsia"/>
        </w:rPr>
        <w:t>提交</w:t>
      </w:r>
      <w:r>
        <w:t>外文译文</w:t>
      </w:r>
      <w:bookmarkEnd w:id="17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步：选择“过程文档管理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提交外文译文和原件”打开页面，或者在学生首页的“外文译文”栏点击“查看</w:t>
      </w:r>
      <w:r>
        <w:rPr>
          <w:rFonts w:asciiTheme="minorEastAsia" w:hAnsiTheme="minorEastAsia" w:hint="eastAsia"/>
          <w:color w:val="303030"/>
        </w:rPr>
        <w:t>详情”打开页面</w:t>
      </w:r>
    </w:p>
    <w:p w:rsidR="00EA4FE4" w:rsidRDefault="00F04C1A">
      <w:pPr>
        <w:tabs>
          <w:tab w:val="left" w:pos="993"/>
        </w:tabs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4128135" cy="2019300"/>
            <wp:effectExtent l="0" t="0" r="0" b="1270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43999" cy="202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步：输入外文译文和原文的内容，完成后提交（审核前，学生可以继续修改提交）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4902200" cy="737235"/>
            <wp:effectExtent l="95250" t="57150" r="88900" b="6286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79063" cy="74871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1694815" cy="1543050"/>
            <wp:effectExtent l="57150" t="57150" r="57785" b="5715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12421" cy="1558995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步：根据指导教师审核的情况进行后续操作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lastRenderedPageBreak/>
        <w:drawing>
          <wp:inline distT="0" distB="0" distL="0" distR="0">
            <wp:extent cx="1690370" cy="1120140"/>
            <wp:effectExtent l="57150" t="57150" r="62230" b="6096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09662" cy="113270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支持</w:t>
      </w:r>
      <w:r>
        <w:rPr>
          <w:rFonts w:asciiTheme="minorEastAsia" w:hAnsiTheme="minorEastAsia" w:hint="eastAsia"/>
          <w:color w:val="303030"/>
        </w:rPr>
        <w:t>查看</w:t>
      </w:r>
      <w:r>
        <w:rPr>
          <w:rFonts w:asciiTheme="minorEastAsia" w:hAnsiTheme="minorEastAsia"/>
          <w:color w:val="303030"/>
        </w:rPr>
        <w:t>内容的批注</w:t>
      </w:r>
    </w:p>
    <w:p w:rsidR="00EA4FE4" w:rsidRDefault="00F04C1A">
      <w:pPr>
        <w:pStyle w:val="3"/>
        <w:spacing w:before="156" w:after="156"/>
      </w:pPr>
      <w:bookmarkStart w:id="18" w:name="_Toc55501522"/>
      <w:r>
        <w:rPr>
          <w:rFonts w:hint="eastAsia"/>
        </w:rPr>
        <w:t>2</w:t>
      </w:r>
      <w:r>
        <w:t>.5.2</w:t>
      </w:r>
      <w:r>
        <w:t>提交指导</w:t>
      </w:r>
      <w:r>
        <w:rPr>
          <w:rFonts w:hint="eastAsia"/>
        </w:rPr>
        <w:t>过程</w:t>
      </w:r>
      <w:r>
        <w:t>记录</w:t>
      </w:r>
      <w:bookmarkEnd w:id="18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步：选择“过程文档管理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提交</w:t>
      </w:r>
      <w:r>
        <w:rPr>
          <w:rFonts w:asciiTheme="minorEastAsia" w:hAnsiTheme="minorEastAsia" w:hint="eastAsia"/>
          <w:color w:val="303030"/>
        </w:rPr>
        <w:t>指导</w:t>
      </w:r>
      <w:r>
        <w:rPr>
          <w:rFonts w:asciiTheme="minorEastAsia" w:hAnsiTheme="minorEastAsia" w:hint="eastAsia"/>
          <w:color w:val="303030"/>
        </w:rPr>
        <w:t>指导记录”打开页面，或者在学生首页的“指导</w:t>
      </w:r>
      <w:r>
        <w:rPr>
          <w:rFonts w:asciiTheme="minorEastAsia" w:hAnsiTheme="minorEastAsia" w:hint="eastAsia"/>
          <w:color w:val="303030"/>
        </w:rPr>
        <w:t>过程</w:t>
      </w:r>
      <w:r>
        <w:rPr>
          <w:rFonts w:asciiTheme="minorEastAsia" w:hAnsiTheme="minorEastAsia" w:hint="eastAsia"/>
          <w:color w:val="303030"/>
        </w:rPr>
        <w:t>记录”栏点击“查看详情”打开页面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1897380" cy="104394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步：输入内容提交（提交后审核前，学生可以进行修改）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步：根据指导教师和各级审核的情况进行后续操作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/>
          <w:color w:val="303030"/>
        </w:rPr>
        <w:t>支持</w:t>
      </w:r>
      <w:r>
        <w:rPr>
          <w:rFonts w:asciiTheme="minorEastAsia" w:hAnsiTheme="minorEastAsia" w:hint="eastAsia"/>
          <w:color w:val="303030"/>
        </w:rPr>
        <w:t>查看</w:t>
      </w:r>
      <w:r>
        <w:rPr>
          <w:rFonts w:asciiTheme="minorEastAsia" w:hAnsiTheme="minorEastAsia"/>
          <w:color w:val="303030"/>
        </w:rPr>
        <w:t>内容的批注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指导记录最少提交两次</w:t>
      </w:r>
    </w:p>
    <w:p w:rsidR="00EA4FE4" w:rsidRDefault="00F04C1A">
      <w:pPr>
        <w:pStyle w:val="2"/>
      </w:pPr>
      <w:bookmarkStart w:id="19" w:name="_Toc55501523"/>
      <w:r>
        <w:rPr>
          <w:rFonts w:hint="eastAsia"/>
        </w:rPr>
        <w:t>2</w:t>
      </w:r>
      <w:r>
        <w:t>.6</w:t>
      </w:r>
      <w:r>
        <w:t>提交毕业设计</w:t>
      </w:r>
      <w:r>
        <w:rPr>
          <w:rFonts w:hint="eastAsia"/>
        </w:rPr>
        <w:t>（论文）各版本文档</w:t>
      </w:r>
      <w:bookmarkEnd w:id="19"/>
    </w:p>
    <w:p w:rsidR="00EA4FE4" w:rsidRDefault="00F04C1A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步：选择“过程文档管理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提交</w:t>
      </w:r>
      <w:r>
        <w:rPr>
          <w:rFonts w:asciiTheme="minorEastAsia" w:hAnsiTheme="minorEastAsia" w:hint="eastAsia"/>
          <w:color w:val="303030"/>
        </w:rPr>
        <w:t>论文检测稿</w:t>
      </w:r>
      <w:r>
        <w:rPr>
          <w:rFonts w:asciiTheme="minorEastAsia" w:hAnsiTheme="minorEastAsia" w:hint="eastAsia"/>
          <w:color w:val="303030"/>
        </w:rPr>
        <w:t>”打开页面，或者在学生首页的“提交</w:t>
      </w:r>
      <w:r>
        <w:rPr>
          <w:rFonts w:asciiTheme="minorEastAsia" w:hAnsiTheme="minorEastAsia" w:hint="eastAsia"/>
          <w:color w:val="303030"/>
        </w:rPr>
        <w:t>论文检测稿</w:t>
      </w:r>
      <w:r>
        <w:rPr>
          <w:rFonts w:asciiTheme="minorEastAsia" w:hAnsiTheme="minorEastAsia" w:hint="eastAsia"/>
          <w:color w:val="303030"/>
        </w:rPr>
        <w:t>”栏的“查看详情”打开页面</w:t>
      </w:r>
    </w:p>
    <w:p w:rsidR="00EA4FE4" w:rsidRDefault="00F04C1A">
      <w:pPr>
        <w:spacing w:line="276" w:lineRule="auto"/>
        <w:ind w:firstLineChars="200" w:firstLine="420"/>
      </w:pPr>
      <w:r>
        <w:rPr>
          <w:noProof/>
        </w:rPr>
        <w:drawing>
          <wp:inline distT="0" distB="0" distL="114300" distR="114300">
            <wp:extent cx="1897380" cy="1752600"/>
            <wp:effectExtent l="0" t="0" r="762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步：输入关键词等内容，添加待上传的毕设（论文）文档，选择是否添加附件或其他内容（比如网址链接等），进行提交（提交后审核前，学生可以进行修改）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3131820" cy="486410"/>
            <wp:effectExtent l="76200" t="57150" r="68580" b="6604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7476" cy="49352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若有需要随同毕业设计（论文）文档一起提交的网址链接、</w:t>
      </w:r>
      <w:proofErr w:type="gramStart"/>
      <w:r>
        <w:rPr>
          <w:rFonts w:asciiTheme="minorEastAsia" w:hAnsiTheme="minorEastAsia" w:hint="eastAsia"/>
          <w:color w:val="303030"/>
        </w:rPr>
        <w:t>网盘地址</w:t>
      </w:r>
      <w:proofErr w:type="gramEnd"/>
      <w:r>
        <w:rPr>
          <w:rFonts w:asciiTheme="minorEastAsia" w:hAnsiTheme="minorEastAsia" w:hint="eastAsia"/>
          <w:color w:val="303030"/>
        </w:rPr>
        <w:t>等信息，建议在</w:t>
      </w:r>
      <w:r>
        <w:rPr>
          <w:rFonts w:asciiTheme="minorEastAsia" w:hAnsiTheme="minorEastAsia" w:hint="eastAsia"/>
          <w:color w:val="303030"/>
        </w:rPr>
        <w:lastRenderedPageBreak/>
        <w:t>“其他”栏输入内容，并一并提交</w:t>
      </w:r>
    </w:p>
    <w:p w:rsidR="00EA4FE4" w:rsidRDefault="00F04C1A">
      <w:pPr>
        <w:spacing w:line="276" w:lineRule="auto"/>
        <w:ind w:firstLineChars="200" w:firstLine="420"/>
      </w:pPr>
      <w:r>
        <w:rPr>
          <w:noProof/>
        </w:rPr>
        <w:drawing>
          <wp:inline distT="0" distB="0" distL="0" distR="0">
            <wp:extent cx="3188970" cy="502920"/>
            <wp:effectExtent l="76200" t="57150" r="68580" b="4953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75783" cy="51722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步：根据审核、检测情况进行后续操作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因学生所在的学校可以设置不同模式的检测方式，学生需要根据学校的设</w:t>
      </w:r>
      <w:r>
        <w:rPr>
          <w:rFonts w:asciiTheme="minorEastAsia" w:hAnsiTheme="minorEastAsia" w:hint="eastAsia"/>
          <w:color w:val="303030"/>
        </w:rPr>
        <w:t>置及当前所处的状态，进行各项操作，包括：修改文档提交、查看检测结果、查看审核结果、提交新的论文等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检测后，若有对文档内容的批注，学生可以查看</w:t>
      </w:r>
    </w:p>
    <w:p w:rsidR="00EA4FE4" w:rsidRDefault="00F04C1A">
      <w:pPr>
        <w:pStyle w:val="2"/>
      </w:pPr>
      <w:bookmarkStart w:id="20" w:name="_Toc55501524"/>
      <w:r>
        <w:rPr>
          <w:rFonts w:hint="eastAsia"/>
        </w:rPr>
        <w:t>2</w:t>
      </w:r>
      <w:r>
        <w:t>.7</w:t>
      </w:r>
      <w:r>
        <w:t>参与答辩</w:t>
      </w:r>
      <w:bookmarkEnd w:id="20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proofErr w:type="gramStart"/>
      <w:r>
        <w:rPr>
          <w:rFonts w:asciiTheme="minorEastAsia" w:hAnsiTheme="minorEastAsia" w:hint="eastAsia"/>
          <w:color w:val="303030"/>
        </w:rPr>
        <w:t>当安排</w:t>
      </w:r>
      <w:proofErr w:type="gramEnd"/>
      <w:r>
        <w:rPr>
          <w:rFonts w:asciiTheme="minorEastAsia" w:hAnsiTheme="minorEastAsia" w:hint="eastAsia"/>
          <w:color w:val="303030"/>
        </w:rPr>
        <w:t>了学生参与答辩，则需要进行系列操作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步：选择“评审答辩和成绩管理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查看</w:t>
      </w:r>
      <w:r>
        <w:rPr>
          <w:rFonts w:asciiTheme="minorEastAsia" w:hAnsiTheme="minorEastAsia" w:hint="eastAsia"/>
          <w:color w:val="303030"/>
        </w:rPr>
        <w:t>我参加的</w:t>
      </w:r>
      <w:r>
        <w:rPr>
          <w:rFonts w:asciiTheme="minorEastAsia" w:hAnsiTheme="minorEastAsia" w:hint="eastAsia"/>
          <w:color w:val="303030"/>
        </w:rPr>
        <w:t>答辩”打开页面查看被安排参与的答辩情况，或者从学生首页进入页面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1927860" cy="632460"/>
            <wp:effectExtent l="0" t="0" r="7620" b="762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 w:hint="eastAsia"/>
          <w:color w:val="303030"/>
        </w:rPr>
        <w:t>步：线下参加答辩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 w:hint="eastAsia"/>
          <w:color w:val="303030"/>
        </w:rPr>
        <w:t>步：录入答辩记录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如果学校或院系的安排是学生录入答辩记录，则需要学生进行录入操作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2148840" cy="1203960"/>
            <wp:effectExtent l="0" t="0" r="0" b="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proofErr w:type="gramStart"/>
      <w:r>
        <w:rPr>
          <w:rFonts w:asciiTheme="minorEastAsia" w:hAnsiTheme="minorEastAsia" w:hint="eastAsia"/>
          <w:color w:val="303030"/>
        </w:rPr>
        <w:t>若学</w:t>
      </w:r>
      <w:proofErr w:type="gramEnd"/>
      <w:r>
        <w:rPr>
          <w:rFonts w:asciiTheme="minorEastAsia" w:hAnsiTheme="minorEastAsia" w:hint="eastAsia"/>
          <w:color w:val="303030"/>
        </w:rPr>
        <w:t>生无须录入答辩记录，则只需要进行“查看”即可</w:t>
      </w:r>
    </w:p>
    <w:p w:rsidR="00EA4FE4" w:rsidRDefault="00F04C1A">
      <w:pPr>
        <w:pStyle w:val="2"/>
      </w:pPr>
      <w:bookmarkStart w:id="21" w:name="_Toc55501525"/>
      <w:r>
        <w:t>2.8</w:t>
      </w:r>
      <w:r>
        <w:t>查看成绩</w:t>
      </w:r>
      <w:bookmarkEnd w:id="21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学生能否查看成绩，是由学校管理员设定的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 w:hint="eastAsia"/>
          <w:color w:val="303030"/>
        </w:rPr>
        <w:t>步：选择“评审答辩和成绩管理</w:t>
      </w:r>
      <w:r>
        <w:rPr>
          <w:rFonts w:asciiTheme="minorEastAsia" w:hAnsiTheme="minorEastAsia" w:hint="eastAsia"/>
          <w:color w:val="303030"/>
        </w:rPr>
        <w:t>-</w:t>
      </w:r>
      <w:r>
        <w:rPr>
          <w:rFonts w:asciiTheme="minorEastAsia" w:hAnsiTheme="minorEastAsia" w:hint="eastAsia"/>
          <w:color w:val="303030"/>
        </w:rPr>
        <w:t>查看成绩”打开页面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lastRenderedPageBreak/>
        <w:drawing>
          <wp:inline distT="0" distB="0" distL="114300" distR="114300">
            <wp:extent cx="2202180" cy="1577340"/>
            <wp:effectExtent l="0" t="0" r="7620" b="762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/>
          <w:color w:val="303030"/>
        </w:rPr>
        <w:t>步</w:t>
      </w:r>
      <w:r>
        <w:rPr>
          <w:rFonts w:asciiTheme="minorEastAsia" w:hAnsiTheme="minorEastAsia" w:hint="eastAsia"/>
          <w:color w:val="303030"/>
        </w:rPr>
        <w:t>：根据可查看成绩的权限，进行操作</w:t>
      </w:r>
    </w:p>
    <w:p w:rsidR="00EA4FE4" w:rsidRDefault="00F04C1A">
      <w:pPr>
        <w:pStyle w:val="2"/>
      </w:pPr>
      <w:bookmarkStart w:id="22" w:name="_Toc55501526"/>
      <w:r>
        <w:rPr>
          <w:rFonts w:hint="eastAsia"/>
        </w:rPr>
        <w:t>2</w:t>
      </w:r>
      <w:r>
        <w:t>.9</w:t>
      </w:r>
      <w:r>
        <w:t>导出文档</w:t>
      </w:r>
      <w:bookmarkEnd w:id="22"/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若配置了各类导出文档，学生可以选择导出</w:t>
      </w:r>
    </w:p>
    <w:p w:rsidR="00EA4FE4" w:rsidRDefault="00F04C1A">
      <w:pPr>
        <w:spacing w:line="276" w:lineRule="auto"/>
        <w:ind w:firstLineChars="200" w:firstLine="420"/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1</w:t>
      </w:r>
      <w:r>
        <w:rPr>
          <w:rFonts w:asciiTheme="minorEastAsia" w:hAnsiTheme="minorEastAsia"/>
          <w:color w:val="303030"/>
        </w:rPr>
        <w:t>步</w:t>
      </w:r>
      <w:r>
        <w:rPr>
          <w:rFonts w:asciiTheme="minorEastAsia" w:hAnsiTheme="minorEastAsia" w:hint="eastAsia"/>
          <w:color w:val="303030"/>
        </w:rPr>
        <w:t>：在学生首页，点击“导出全部过程文档”或“导出已配置的文档”提交导出任务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4440555" cy="687070"/>
            <wp:effectExtent l="76200" t="57150" r="93345" b="5588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73368" cy="69260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2</w:t>
      </w:r>
      <w:r>
        <w:rPr>
          <w:rFonts w:asciiTheme="minorEastAsia" w:hAnsiTheme="minorEastAsia"/>
          <w:color w:val="303030"/>
        </w:rPr>
        <w:t>步</w:t>
      </w:r>
      <w:r>
        <w:rPr>
          <w:rFonts w:asciiTheme="minorEastAsia" w:hAnsiTheme="minorEastAsia" w:hint="eastAsia"/>
          <w:color w:val="303030"/>
        </w:rPr>
        <w:t>：若选择“导出已配置的文档”，需要选择导出的是哪一类文档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2200275" cy="954405"/>
            <wp:effectExtent l="57150" t="57150" r="66675" b="552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23458" cy="96503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3</w:t>
      </w:r>
      <w:r>
        <w:rPr>
          <w:rFonts w:asciiTheme="minorEastAsia" w:hAnsiTheme="minorEastAsia"/>
          <w:color w:val="303030"/>
        </w:rPr>
        <w:t>步</w:t>
      </w:r>
      <w:r>
        <w:rPr>
          <w:rFonts w:asciiTheme="minorEastAsia" w:hAnsiTheme="minorEastAsia" w:hint="eastAsia"/>
          <w:color w:val="303030"/>
        </w:rPr>
        <w:t>：选定提交后，等待后台处理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该过程可能需要一段时间，选择的数据越多，所需时间越长；请耐心等待后台处理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asciiTheme="minorEastAsia" w:hAnsiTheme="minorEastAsia"/>
          <w:color w:val="303030"/>
        </w:rPr>
        <w:t>4</w:t>
      </w:r>
      <w:r>
        <w:rPr>
          <w:rFonts w:asciiTheme="minorEastAsia" w:hAnsiTheme="minorEastAsia"/>
          <w:color w:val="303030"/>
        </w:rPr>
        <w:t>步</w:t>
      </w:r>
      <w:r>
        <w:rPr>
          <w:rFonts w:asciiTheme="minorEastAsia" w:hAnsiTheme="minorEastAsia" w:hint="eastAsia"/>
          <w:color w:val="303030"/>
        </w:rPr>
        <w:t>：后台处理完成后，点击“下载已导出的文档”，在弹框中点击“下载”按钮，即可将该文件下载到本地</w:t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0" distR="0">
            <wp:extent cx="3975100" cy="659765"/>
            <wp:effectExtent l="95250" t="57150" r="101600" b="6413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115371" cy="68325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A4FE4" w:rsidRDefault="00F04C1A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*</w:t>
      </w:r>
      <w:r>
        <w:rPr>
          <w:rFonts w:asciiTheme="minorEastAsia" w:hAnsiTheme="minorEastAsia" w:hint="eastAsia"/>
          <w:color w:val="303030"/>
        </w:rPr>
        <w:t>下载有效期为</w:t>
      </w:r>
      <w:r>
        <w:rPr>
          <w:rFonts w:asciiTheme="minorEastAsia" w:hAnsiTheme="minorEastAsia" w:hint="eastAsia"/>
          <w:color w:val="303030"/>
        </w:rPr>
        <w:t>2</w:t>
      </w:r>
      <w:r>
        <w:rPr>
          <w:rFonts w:asciiTheme="minorEastAsia" w:hAnsiTheme="minorEastAsia"/>
          <w:color w:val="303030"/>
        </w:rPr>
        <w:t>4</w:t>
      </w:r>
      <w:r>
        <w:rPr>
          <w:rFonts w:asciiTheme="minorEastAsia" w:hAnsiTheme="minorEastAsia"/>
          <w:color w:val="303030"/>
        </w:rPr>
        <w:t>个小时</w:t>
      </w:r>
    </w:p>
    <w:sectPr w:rsidR="00EA4F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E03DD"/>
    <w:multiLevelType w:val="multilevel"/>
    <w:tmpl w:val="2CCE03DD"/>
    <w:lvl w:ilvl="0">
      <w:start w:val="1"/>
      <w:numFmt w:val="decimal"/>
      <w:lvlText w:val="（%1）"/>
      <w:lvlJc w:val="left"/>
      <w:pPr>
        <w:ind w:left="1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lowerLetter"/>
      <w:lvlText w:val="%5)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lowerLetter"/>
      <w:lvlText w:val="%8)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3CFB2029"/>
    <w:multiLevelType w:val="multilevel"/>
    <w:tmpl w:val="3CFB2029"/>
    <w:lvl w:ilvl="0">
      <w:start w:val="1"/>
      <w:numFmt w:val="decimal"/>
      <w:lvlText w:val="（%1）"/>
      <w:lvlJc w:val="left"/>
      <w:pPr>
        <w:ind w:left="1280" w:hanging="720"/>
      </w:pPr>
      <w:rPr>
        <w:rFonts w:hint="eastAsia"/>
        <w:b/>
      </w:rPr>
    </w:lvl>
    <w:lvl w:ilvl="1">
      <w:start w:val="1"/>
      <w:numFmt w:val="lowerLetter"/>
      <w:lvlText w:val="%2)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lowerLetter"/>
      <w:lvlText w:val="%5)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lowerLetter"/>
      <w:lvlText w:val="%8)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2">
    <w:nsid w:val="5A58A0B2"/>
    <w:multiLevelType w:val="singleLevel"/>
    <w:tmpl w:val="5A58A0B2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0DB"/>
    <w:rsid w:val="0000196F"/>
    <w:rsid w:val="0000203D"/>
    <w:rsid w:val="000038AB"/>
    <w:rsid w:val="00006015"/>
    <w:rsid w:val="00006180"/>
    <w:rsid w:val="000134B2"/>
    <w:rsid w:val="00013743"/>
    <w:rsid w:val="000138AE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9590A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591C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478DE"/>
    <w:rsid w:val="002501B5"/>
    <w:rsid w:val="00250C8B"/>
    <w:rsid w:val="002512C2"/>
    <w:rsid w:val="00251872"/>
    <w:rsid w:val="00252E7C"/>
    <w:rsid w:val="00254F81"/>
    <w:rsid w:val="00254F8A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5E87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669B3"/>
    <w:rsid w:val="00470BAC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D78D2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079FA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67A9E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851"/>
    <w:rsid w:val="008D7C1D"/>
    <w:rsid w:val="008E09B9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15AE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6084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0354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1A3B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DF6D38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4FE4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4C1A"/>
    <w:rsid w:val="00F0571C"/>
    <w:rsid w:val="00F075A4"/>
    <w:rsid w:val="00F102E1"/>
    <w:rsid w:val="00F11167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6DF"/>
    <w:rsid w:val="00FF5F56"/>
    <w:rsid w:val="00FF6D3E"/>
    <w:rsid w:val="00FF6EAF"/>
    <w:rsid w:val="00FF7212"/>
    <w:rsid w:val="0CCE0BC4"/>
    <w:rsid w:val="388B37BC"/>
    <w:rsid w:val="3A732AF9"/>
    <w:rsid w:val="560F3A43"/>
    <w:rsid w:val="632A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F04C1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04C1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F04C1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04C1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microsoft.com/office/2007/relationships/stylesWithEffects" Target="stylesWithEffect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hyperlink" Target="http://hbu.co.cnki.net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7BCCBC-F2C7-4E97-83B1-DE009252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shenyanhbxf@126.com</dc:creator>
  <cp:lastModifiedBy>8618613377603</cp:lastModifiedBy>
  <cp:revision>8</cp:revision>
  <dcterms:created xsi:type="dcterms:W3CDTF">2019-01-13T09:46:00Z</dcterms:created>
  <dcterms:modified xsi:type="dcterms:W3CDTF">2020-11-05T12:44:00Z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